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F96A5" w14:textId="77777777" w:rsidR="00462DAA" w:rsidRDefault="00462DAA" w:rsidP="00EF3806">
      <w:pPr>
        <w:bidi/>
        <w:spacing w:after="0" w:line="20" w:lineRule="atLeast"/>
        <w:jc w:val="center"/>
        <w:rPr>
          <w:rFonts w:ascii="Traditional Arabic" w:hAnsi="Traditional Arabic" w:cs="Traditional Arabic"/>
          <w:sz w:val="36"/>
          <w:szCs w:val="36"/>
          <w:rtl/>
        </w:rPr>
      </w:pPr>
    </w:p>
    <w:p w14:paraId="269C8AF1" w14:textId="0E1302D0" w:rsidR="00143037" w:rsidRPr="00A45F5F" w:rsidRDefault="00EF3806" w:rsidP="00462DAA">
      <w:pPr>
        <w:bidi/>
        <w:spacing w:after="0" w:line="20" w:lineRule="atLeast"/>
        <w:jc w:val="center"/>
        <w:rPr>
          <w:rFonts w:ascii="Traditional Arabic" w:hAnsi="Traditional Arabic" w:cs="Traditional Arabic"/>
          <w:sz w:val="36"/>
          <w:szCs w:val="36"/>
          <w:rtl/>
        </w:rPr>
      </w:pPr>
      <w:r>
        <w:rPr>
          <w:rFonts w:ascii="Traditional Arabic" w:hAnsi="Traditional Arabic" w:cs="Traditional Arabic" w:hint="cs"/>
          <w:sz w:val="36"/>
          <w:szCs w:val="36"/>
          <w:rtl/>
        </w:rPr>
        <w:t xml:space="preserve">ملخص </w:t>
      </w:r>
      <w:r w:rsidR="00EC1E87" w:rsidRPr="00A45F5F">
        <w:rPr>
          <w:rFonts w:ascii="Traditional Arabic" w:hAnsi="Traditional Arabic" w:cs="Traditional Arabic"/>
          <w:sz w:val="36"/>
          <w:szCs w:val="36"/>
          <w:rtl/>
        </w:rPr>
        <w:t>خطبة الجمعة</w:t>
      </w:r>
    </w:p>
    <w:p w14:paraId="5E8B0C5A" w14:textId="098FC7D8" w:rsidR="00EC1E87" w:rsidRPr="00A45F5F" w:rsidRDefault="00EC1E87" w:rsidP="00CC7BE0">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بتاريخ </w:t>
      </w:r>
      <w:r w:rsidR="00CC7BE0">
        <w:rPr>
          <w:rFonts w:ascii="Traditional Arabic" w:hAnsi="Traditional Arabic" w:cs="Traditional Arabic" w:hint="cs"/>
          <w:sz w:val="36"/>
          <w:szCs w:val="36"/>
          <w:rtl/>
        </w:rPr>
        <w:t>13</w:t>
      </w:r>
      <w:r w:rsidR="0092722C">
        <w:rPr>
          <w:rFonts w:ascii="Traditional Arabic" w:hAnsi="Traditional Arabic" w:cs="Traditional Arabic" w:hint="cs"/>
          <w:sz w:val="36"/>
          <w:szCs w:val="36"/>
          <w:rtl/>
          <w:lang w:val="en-US" w:bidi="ar-SY"/>
        </w:rPr>
        <w:t>/</w:t>
      </w:r>
      <w:r w:rsidR="00891203">
        <w:rPr>
          <w:rFonts w:ascii="Traditional Arabic" w:hAnsi="Traditional Arabic" w:cs="Traditional Arabic" w:hint="cs"/>
          <w:sz w:val="36"/>
          <w:szCs w:val="36"/>
          <w:rtl/>
          <w:lang w:val="en-US" w:bidi="ar-SY"/>
        </w:rPr>
        <w:t>9</w:t>
      </w:r>
      <w:r w:rsidR="006E18EB">
        <w:rPr>
          <w:rFonts w:ascii="Traditional Arabic" w:hAnsi="Traditional Arabic" w:cs="Traditional Arabic" w:hint="cs"/>
          <w:sz w:val="36"/>
          <w:szCs w:val="36"/>
          <w:rtl/>
          <w:lang w:val="en-US" w:bidi="ar-SY"/>
        </w:rPr>
        <w:t>/2024</w:t>
      </w:r>
    </w:p>
    <w:p w14:paraId="1765B981" w14:textId="4780706F" w:rsidR="00EC1E87" w:rsidRPr="00A45F5F" w:rsidRDefault="00EC1E87" w:rsidP="00E82A47">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tl/>
        </w:rPr>
        <w:t xml:space="preserve">في </w:t>
      </w:r>
      <w:r w:rsidR="00E82A47">
        <w:rPr>
          <w:rFonts w:ascii="Traditional Arabic" w:hAnsi="Traditional Arabic" w:cs="Traditional Arabic" w:hint="cs"/>
          <w:sz w:val="36"/>
          <w:szCs w:val="36"/>
          <w:rtl/>
        </w:rPr>
        <w:t>المسجد المبارك بإسلام آباد</w:t>
      </w:r>
      <w:r w:rsidRPr="00A45F5F">
        <w:rPr>
          <w:rFonts w:ascii="Traditional Arabic" w:hAnsi="Traditional Arabic" w:cs="Traditional Arabic"/>
          <w:sz w:val="36"/>
          <w:szCs w:val="36"/>
          <w:rtl/>
        </w:rPr>
        <w:t xml:space="preserve"> </w:t>
      </w:r>
      <w:r w:rsidR="0062499C" w:rsidRPr="00A45F5F">
        <w:rPr>
          <w:rFonts w:ascii="Traditional Arabic" w:hAnsi="Traditional Arabic" w:cs="Traditional Arabic" w:hint="cs"/>
          <w:sz w:val="36"/>
          <w:szCs w:val="36"/>
          <w:rtl/>
        </w:rPr>
        <w:t xml:space="preserve">في </w:t>
      </w:r>
      <w:r w:rsidRPr="00A45F5F">
        <w:rPr>
          <w:rFonts w:ascii="Traditional Arabic" w:hAnsi="Traditional Arabic" w:cs="Traditional Arabic"/>
          <w:sz w:val="36"/>
          <w:szCs w:val="36"/>
          <w:rtl/>
        </w:rPr>
        <w:t>بريطانيا</w:t>
      </w:r>
    </w:p>
    <w:p w14:paraId="348A576A" w14:textId="77777777" w:rsidR="00EC1E87" w:rsidRPr="00A45F5F" w:rsidRDefault="00EC1E87" w:rsidP="00D9041D">
      <w:pPr>
        <w:bidi/>
        <w:spacing w:after="0" w:line="20" w:lineRule="atLeast"/>
        <w:jc w:val="center"/>
        <w:rPr>
          <w:rFonts w:ascii="Traditional Arabic" w:hAnsi="Traditional Arabic" w:cs="Traditional Arabic"/>
          <w:sz w:val="36"/>
          <w:szCs w:val="36"/>
        </w:rPr>
      </w:pPr>
      <w:r w:rsidRPr="00A45F5F">
        <w:rPr>
          <w:rFonts w:ascii="Traditional Arabic" w:hAnsi="Traditional Arabic" w:cs="Traditional Arabic"/>
          <w:sz w:val="36"/>
          <w:szCs w:val="36"/>
        </w:rPr>
        <w:t>*****</w:t>
      </w:r>
    </w:p>
    <w:p w14:paraId="69BC7F36" w14:textId="77777777" w:rsidR="002F4529" w:rsidRDefault="00EF3806" w:rsidP="00EF3806">
      <w:pPr>
        <w:bidi/>
        <w:spacing w:after="0" w:line="20" w:lineRule="atLeast"/>
        <w:jc w:val="both"/>
        <w:rPr>
          <w:rFonts w:ascii="Traditional Arabic" w:hAnsi="Traditional Arabic" w:cs="Traditional Arabic"/>
          <w:spacing w:val="4"/>
          <w:sz w:val="36"/>
          <w:szCs w:val="36"/>
          <w:rtl/>
        </w:rPr>
      </w:pPr>
      <w:r>
        <w:rPr>
          <w:rFonts w:ascii="Traditional Arabic" w:hAnsi="Traditional Arabic" w:cs="Traditional Arabic" w:hint="cs"/>
          <w:sz w:val="36"/>
          <w:szCs w:val="36"/>
          <w:rtl/>
        </w:rPr>
        <w:t>يتابع حضرته أيده الله تعالى بنصره العزيز الحديث</w:t>
      </w:r>
      <w:r w:rsidR="00CC7BE0" w:rsidRPr="00CC7BE0">
        <w:rPr>
          <w:rFonts w:ascii="Traditional Arabic" w:hAnsi="Traditional Arabic" w:cs="Traditional Arabic"/>
          <w:spacing w:val="4"/>
          <w:sz w:val="36"/>
          <w:szCs w:val="36"/>
          <w:rtl/>
        </w:rPr>
        <w:t xml:space="preserve"> عن غزوة الأحزاب، </w:t>
      </w:r>
      <w:r w:rsidR="002F4529">
        <w:rPr>
          <w:rFonts w:ascii="Traditional Arabic" w:hAnsi="Traditional Arabic" w:cs="Traditional Arabic" w:hint="cs"/>
          <w:spacing w:val="4"/>
          <w:sz w:val="36"/>
          <w:szCs w:val="36"/>
          <w:rtl/>
        </w:rPr>
        <w:t>حيث</w:t>
      </w:r>
      <w:r w:rsidR="00CC7BE0" w:rsidRPr="00CC7BE0">
        <w:rPr>
          <w:rFonts w:ascii="Traditional Arabic" w:hAnsi="Traditional Arabic" w:cs="Traditional Arabic"/>
          <w:spacing w:val="4"/>
          <w:sz w:val="36"/>
          <w:szCs w:val="36"/>
          <w:rtl/>
        </w:rPr>
        <w:t xml:space="preserve"> تسبب نقضُ عهد يهود خيبر وبغضهم في إعداد جيش من الكفار للهجوم على المسلمين بهدف القضاء عليهم. </w:t>
      </w:r>
    </w:p>
    <w:p w14:paraId="4DF6D2BC" w14:textId="204A9ED8" w:rsidR="00CC7BE0" w:rsidRPr="00CC7BE0" w:rsidRDefault="00EF3806" w:rsidP="002F4529">
      <w:pPr>
        <w:bidi/>
        <w:spacing w:after="0" w:line="20" w:lineRule="atLeast"/>
        <w:jc w:val="both"/>
        <w:rPr>
          <w:rFonts w:ascii="Traditional Arabic" w:hAnsi="Traditional Arabic" w:cs="Traditional Arabic"/>
          <w:sz w:val="36"/>
          <w:szCs w:val="36"/>
          <w:lang w:eastAsia="en-GB"/>
        </w:rPr>
      </w:pPr>
      <w:r>
        <w:rPr>
          <w:rFonts w:ascii="Traditional Arabic" w:hAnsi="Traditional Arabic" w:cs="Traditional Arabic" w:hint="cs"/>
          <w:spacing w:val="4"/>
          <w:sz w:val="36"/>
          <w:szCs w:val="36"/>
          <w:rtl/>
        </w:rPr>
        <w:t>فحين</w:t>
      </w:r>
      <w:r w:rsidR="00CC7BE0" w:rsidRPr="00CC7BE0">
        <w:rPr>
          <w:rFonts w:ascii="Traditional Arabic" w:hAnsi="Traditional Arabic" w:cs="Traditional Arabic" w:hint="cs"/>
          <w:sz w:val="36"/>
          <w:szCs w:val="36"/>
          <w:rtl/>
          <w:lang w:eastAsia="en-GB"/>
        </w:rPr>
        <w:t xml:space="preserve"> تقرر حفر الخندق بدأ عمل </w:t>
      </w:r>
      <w:r w:rsidR="00CC7BE0" w:rsidRPr="00CC7BE0">
        <w:rPr>
          <w:rFonts w:ascii="Traditional Arabic" w:hAnsi="Traditional Arabic" w:cs="Traditional Arabic"/>
          <w:sz w:val="36"/>
          <w:szCs w:val="36"/>
          <w:rtl/>
          <w:lang w:eastAsia="en-GB"/>
        </w:rPr>
        <w:t>الخندق، واستعار</w:t>
      </w:r>
      <w:r w:rsidR="00CC7BE0" w:rsidRPr="00CC7BE0">
        <w:rPr>
          <w:rFonts w:ascii="Traditional Arabic" w:hAnsi="Traditional Arabic" w:cs="Traditional Arabic" w:hint="cs"/>
          <w:sz w:val="36"/>
          <w:szCs w:val="36"/>
          <w:rtl/>
          <w:lang w:eastAsia="en-GB"/>
        </w:rPr>
        <w:t xml:space="preserve"> المسلم</w:t>
      </w:r>
      <w:r w:rsidR="00CC7BE0" w:rsidRPr="00CC7BE0">
        <w:rPr>
          <w:rFonts w:ascii="Traditional Arabic" w:hAnsi="Traditional Arabic" w:cs="Traditional Arabic"/>
          <w:sz w:val="36"/>
          <w:szCs w:val="36"/>
          <w:rtl/>
          <w:lang w:eastAsia="en-GB"/>
        </w:rPr>
        <w:t>و</w:t>
      </w:r>
      <w:r w:rsidR="00CC7BE0" w:rsidRPr="00CC7BE0">
        <w:rPr>
          <w:rFonts w:ascii="Traditional Arabic" w:hAnsi="Traditional Arabic" w:cs="Traditional Arabic" w:hint="cs"/>
          <w:sz w:val="36"/>
          <w:szCs w:val="36"/>
          <w:rtl/>
          <w:lang w:eastAsia="en-GB"/>
        </w:rPr>
        <w:t>ن</w:t>
      </w:r>
      <w:r w:rsidR="00CC7BE0" w:rsidRPr="00CC7BE0">
        <w:rPr>
          <w:rFonts w:ascii="Traditional Arabic" w:hAnsi="Traditional Arabic" w:cs="Traditional Arabic"/>
          <w:sz w:val="36"/>
          <w:szCs w:val="36"/>
          <w:rtl/>
          <w:lang w:eastAsia="en-GB"/>
        </w:rPr>
        <w:t xml:space="preserve"> من بني قريظة آلة كثيرة من مساحي وكرازين ومكاتل للحفر.</w:t>
      </w:r>
      <w:r w:rsidR="00CC7BE0" w:rsidRPr="00CC7BE0">
        <w:rPr>
          <w:rFonts w:ascii="Traditional Arabic" w:hAnsi="Traditional Arabic" w:cs="Traditional Arabic" w:hint="cs"/>
          <w:sz w:val="36"/>
          <w:szCs w:val="36"/>
          <w:rtl/>
          <w:lang w:eastAsia="en-GB"/>
        </w:rPr>
        <w:t xml:space="preserve"> </w:t>
      </w:r>
      <w:r w:rsidR="00CC7BE0" w:rsidRPr="00CC7BE0">
        <w:rPr>
          <w:rFonts w:ascii="Traditional Arabic" w:hAnsi="Traditional Arabic" w:cs="Traditional Arabic"/>
          <w:sz w:val="36"/>
          <w:szCs w:val="36"/>
          <w:rtl/>
          <w:lang w:eastAsia="en-GB"/>
        </w:rPr>
        <w:t xml:space="preserve">ووكّل رسول الله </w:t>
      </w:r>
      <w:r w:rsidR="00CC7BE0" w:rsidRPr="00CC7BE0">
        <w:rPr>
          <w:rFonts w:ascii="Traditional Arabic" w:hAnsi="Traditional Arabic" w:cs="Traditional Arabic"/>
          <w:sz w:val="36"/>
          <w:szCs w:val="36"/>
          <w:lang w:eastAsia="en-GB"/>
        </w:rPr>
        <w:sym w:font="AGA Arabesque" w:char="F072"/>
      </w:r>
      <w:r w:rsidR="00CC7BE0" w:rsidRPr="00CC7BE0">
        <w:rPr>
          <w:rFonts w:ascii="Traditional Arabic" w:hAnsi="Traditional Arabic" w:cs="Traditional Arabic"/>
          <w:sz w:val="36"/>
          <w:szCs w:val="36"/>
          <w:rtl/>
          <w:lang w:eastAsia="en-GB"/>
        </w:rPr>
        <w:t xml:space="preserve"> بكلّ جانب من الخندق قوما يحفرونه،</w:t>
      </w:r>
      <w:r w:rsidR="00CC7BE0" w:rsidRPr="00CC7BE0">
        <w:rPr>
          <w:rFonts w:ascii="Traditional Arabic" w:hAnsi="Traditional Arabic" w:cs="Traditional Arabic" w:hint="cs"/>
          <w:sz w:val="36"/>
          <w:szCs w:val="36"/>
          <w:rtl/>
          <w:lang w:eastAsia="en-GB"/>
        </w:rPr>
        <w:t xml:space="preserve"> </w:t>
      </w:r>
      <w:r w:rsidR="00CC7BE0" w:rsidRPr="00CC7BE0">
        <w:rPr>
          <w:rFonts w:ascii="Traditional Arabic" w:hAnsi="Traditional Arabic" w:cs="Traditional Arabic"/>
          <w:sz w:val="36"/>
          <w:szCs w:val="36"/>
          <w:rtl/>
          <w:lang w:eastAsia="en-GB"/>
        </w:rPr>
        <w:t>وقسم الصحابة إلى مجموعات</w:t>
      </w:r>
      <w:r>
        <w:rPr>
          <w:rFonts w:ascii="Traditional Arabic" w:hAnsi="Traditional Arabic" w:cs="Traditional Arabic" w:hint="cs"/>
          <w:sz w:val="36"/>
          <w:szCs w:val="36"/>
          <w:rtl/>
          <w:lang w:eastAsia="en-GB"/>
        </w:rPr>
        <w:t xml:space="preserve">، </w:t>
      </w:r>
      <w:r w:rsidR="00CC7BE0" w:rsidRPr="00CC7BE0">
        <w:rPr>
          <w:rFonts w:ascii="Traditional Arabic" w:hAnsi="Traditional Arabic" w:cs="Traditional Arabic"/>
          <w:sz w:val="36"/>
          <w:szCs w:val="36"/>
          <w:rtl/>
          <w:lang w:eastAsia="en-GB"/>
        </w:rPr>
        <w:t>ولم يتأخّر عن العمل في الخندق أحد من المسلمين، وكان أبو بكر وعمر رضي الله عنهما ينقلان التّراب في ثيابهما إذ</w:t>
      </w:r>
      <w:r w:rsidR="00847E67">
        <w:rPr>
          <w:rFonts w:ascii="Traditional Arabic" w:hAnsi="Traditional Arabic" w:cs="Traditional Arabic" w:hint="cs"/>
          <w:sz w:val="36"/>
          <w:szCs w:val="36"/>
          <w:rtl/>
          <w:lang w:eastAsia="en-GB"/>
        </w:rPr>
        <w:t>ا</w:t>
      </w:r>
      <w:r w:rsidR="00CC7BE0" w:rsidRPr="00CC7BE0">
        <w:rPr>
          <w:rFonts w:ascii="Traditional Arabic" w:hAnsi="Traditional Arabic" w:cs="Traditional Arabic"/>
          <w:sz w:val="36"/>
          <w:szCs w:val="36"/>
          <w:rtl/>
          <w:lang w:eastAsia="en-GB"/>
        </w:rPr>
        <w:t xml:space="preserve"> لم يجدا مكاتل. كانا ينقلان التراب في الرداء.</w:t>
      </w:r>
      <w:r w:rsidR="00CC7BE0" w:rsidRPr="00CC7BE0">
        <w:rPr>
          <w:rFonts w:ascii="Traditional Arabic" w:hAnsi="Traditional Arabic" w:cs="Traditional Arabic"/>
          <w:sz w:val="36"/>
          <w:szCs w:val="36"/>
          <w:lang w:eastAsia="en-GB"/>
        </w:rPr>
        <w:t xml:space="preserve"> </w:t>
      </w:r>
    </w:p>
    <w:p w14:paraId="10FF6378"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lang w:val="x-none" w:eastAsia="en-GB"/>
        </w:rPr>
      </w:pPr>
      <w:r w:rsidRPr="00CC7BE0">
        <w:rPr>
          <w:rFonts w:ascii="Traditional Arabic" w:hAnsi="Traditional Arabic" w:cs="Traditional Arabic"/>
          <w:sz w:val="36"/>
          <w:szCs w:val="36"/>
          <w:rtl/>
          <w:lang w:val="x-none" w:eastAsia="en-GB"/>
        </w:rPr>
        <w:t xml:space="preserve">وقد </w:t>
      </w:r>
      <w:r w:rsidRPr="00CC7BE0">
        <w:rPr>
          <w:rFonts w:ascii="Traditional Arabic" w:hAnsi="Traditional Arabic" w:cs="Traditional Arabic" w:hint="cs"/>
          <w:sz w:val="36"/>
          <w:szCs w:val="36"/>
          <w:rtl/>
          <w:lang w:val="en-US" w:eastAsia="en-GB"/>
        </w:rPr>
        <w:t>بين</w:t>
      </w:r>
      <w:r w:rsidRPr="00CC7BE0">
        <w:rPr>
          <w:rFonts w:ascii="Traditional Arabic" w:hAnsi="Traditional Arabic" w:cs="Traditional Arabic"/>
          <w:sz w:val="36"/>
          <w:szCs w:val="36"/>
          <w:rtl/>
          <w:lang w:val="x-none" w:eastAsia="en-GB"/>
        </w:rPr>
        <w:t xml:space="preserve"> حضرة مرزا بشير أحمد </w:t>
      </w:r>
      <w:r w:rsidRPr="00CC7BE0">
        <w:rPr>
          <w:rFonts w:ascii="Traditional Arabic" w:hAnsi="Traditional Arabic" w:cs="Traditional Arabic"/>
          <w:sz w:val="36"/>
          <w:szCs w:val="36"/>
          <w:lang w:val="x-none" w:eastAsia="en-GB"/>
        </w:rPr>
        <w:sym w:font="AGA Arabesque" w:char="F074"/>
      </w:r>
      <w:r w:rsidRPr="00CC7BE0">
        <w:rPr>
          <w:rFonts w:ascii="Traditional Arabic" w:hAnsi="Traditional Arabic" w:cs="Traditional Arabic" w:hint="cs"/>
          <w:sz w:val="36"/>
          <w:szCs w:val="36"/>
          <w:rtl/>
          <w:lang w:val="x-none" w:eastAsia="en-GB"/>
        </w:rPr>
        <w:t xml:space="preserve"> أيضًا تفصيله</w:t>
      </w:r>
      <w:r w:rsidRPr="00CC7BE0">
        <w:rPr>
          <w:rFonts w:ascii="Traditional Arabic" w:hAnsi="Traditional Arabic" w:cs="Traditional Arabic"/>
          <w:sz w:val="36"/>
          <w:szCs w:val="36"/>
          <w:rtl/>
          <w:lang w:val="x-none" w:eastAsia="en-GB"/>
        </w:rPr>
        <w:t>. يقول</w:t>
      </w:r>
      <w:r w:rsidRPr="00CC7BE0">
        <w:rPr>
          <w:rFonts w:ascii="Traditional Arabic" w:hAnsi="Traditional Arabic" w:cs="Traditional Arabic"/>
          <w:sz w:val="36"/>
          <w:szCs w:val="36"/>
          <w:lang w:val="x-none" w:eastAsia="en-GB"/>
        </w:rPr>
        <w:t>:</w:t>
      </w:r>
      <w:r w:rsidRPr="00CC7BE0">
        <w:rPr>
          <w:rFonts w:ascii="Traditional Arabic" w:hAnsi="Traditional Arabic" w:cs="Traditional Arabic" w:hint="cs"/>
          <w:sz w:val="36"/>
          <w:szCs w:val="36"/>
          <w:rtl/>
          <w:lang w:val="x-none" w:eastAsia="en-GB"/>
        </w:rPr>
        <w:t xml:space="preserve"> </w:t>
      </w:r>
    </w:p>
    <w:p w14:paraId="45FBDD79" w14:textId="6F293805" w:rsidR="00CC7BE0" w:rsidRPr="00576277" w:rsidRDefault="00CC7BE0" w:rsidP="00CC7BE0">
      <w:pPr>
        <w:autoSpaceDE w:val="0"/>
        <w:autoSpaceDN w:val="0"/>
        <w:bidi/>
        <w:adjustRightInd w:val="0"/>
        <w:spacing w:after="0" w:line="20" w:lineRule="atLeast"/>
        <w:jc w:val="both"/>
        <w:rPr>
          <w:rFonts w:ascii="Traditional Arabic" w:hAnsi="Traditional Arabic" w:cs="Traditional Arabic"/>
          <w:sz w:val="36"/>
          <w:szCs w:val="36"/>
          <w:lang w:eastAsia="en-GB" w:bidi="ur-PK"/>
        </w:rPr>
      </w:pPr>
      <w:r w:rsidRPr="00CC7BE0">
        <w:rPr>
          <w:rFonts w:ascii="Traditional Arabic" w:hAnsi="Traditional Arabic" w:cs="Traditional Arabic"/>
          <w:sz w:val="36"/>
          <w:szCs w:val="36"/>
          <w:rtl/>
          <w:lang w:val="x-none" w:eastAsia="en-GB" w:bidi="ur-PK"/>
        </w:rPr>
        <w:t>بعد الاتفاق على فكرة الخندق، خرجت جماعة الصحابة إلى ميدان المعركة مرت</w:t>
      </w:r>
      <w:r w:rsidRPr="00CC7BE0">
        <w:rPr>
          <w:rFonts w:ascii="Traditional Arabic" w:hAnsi="Traditional Arabic" w:cs="Traditional Arabic" w:hint="cs"/>
          <w:sz w:val="36"/>
          <w:szCs w:val="36"/>
          <w:rtl/>
          <w:lang w:val="x-none" w:eastAsia="en-GB" w:bidi="ur-PK"/>
        </w:rPr>
        <w:t>َ</w:t>
      </w:r>
      <w:r w:rsidRPr="00CC7BE0">
        <w:rPr>
          <w:rFonts w:ascii="Traditional Arabic" w:hAnsi="Traditional Arabic" w:cs="Traditional Arabic"/>
          <w:sz w:val="36"/>
          <w:szCs w:val="36"/>
          <w:rtl/>
          <w:lang w:val="x-none" w:eastAsia="en-GB" w:bidi="ur-PK"/>
        </w:rPr>
        <w:t>د</w:t>
      </w:r>
      <w:r w:rsidRPr="00CC7BE0">
        <w:rPr>
          <w:rFonts w:ascii="Traditional Arabic" w:hAnsi="Traditional Arabic" w:cs="Traditional Arabic" w:hint="cs"/>
          <w:sz w:val="36"/>
          <w:szCs w:val="36"/>
          <w:rtl/>
          <w:lang w:val="x-none" w:eastAsia="en-GB" w:bidi="ur-PK"/>
        </w:rPr>
        <w:t>ِ</w:t>
      </w:r>
      <w:r w:rsidRPr="00CC7BE0">
        <w:rPr>
          <w:rFonts w:ascii="Traditional Arabic" w:hAnsi="Traditional Arabic" w:cs="Traditional Arabic"/>
          <w:sz w:val="36"/>
          <w:szCs w:val="36"/>
          <w:rtl/>
          <w:lang w:val="x-none" w:eastAsia="en-GB" w:bidi="ur-PK"/>
        </w:rPr>
        <w:t xml:space="preserve">ين ملابس العمال. لم تكن عملية الحفر سهلة بل كانت مهمة صعبة للغاية، وكان الموسم شتاءً مما جعل الصحابة يعانون مشقة شديدة في تلك الأيام. </w:t>
      </w:r>
      <w:r w:rsidR="00B32590">
        <w:rPr>
          <w:rFonts w:ascii="Traditional Arabic" w:hAnsi="Traditional Arabic" w:cs="Traditional Arabic" w:hint="cs"/>
          <w:sz w:val="36"/>
          <w:szCs w:val="36"/>
          <w:rtl/>
          <w:lang w:val="x-none" w:eastAsia="en-GB" w:bidi="ur-PK"/>
        </w:rPr>
        <w:t xml:space="preserve">...وكذلك </w:t>
      </w:r>
      <w:r w:rsidRPr="00CC7BE0">
        <w:rPr>
          <w:rFonts w:ascii="Traditional Arabic" w:hAnsi="Traditional Arabic" w:cs="Traditional Arabic"/>
          <w:sz w:val="36"/>
          <w:szCs w:val="36"/>
          <w:rtl/>
          <w:lang w:val="x-none" w:eastAsia="en-GB" w:bidi="ur-PK"/>
        </w:rPr>
        <w:t xml:space="preserve">عانوا أيضًا من الجوع والحرمان في تلك الأيام. </w:t>
      </w:r>
      <w:r w:rsidR="00B32590">
        <w:rPr>
          <w:rFonts w:ascii="Traditional Arabic" w:hAnsi="Traditional Arabic" w:cs="Traditional Arabic" w:hint="cs"/>
          <w:sz w:val="36"/>
          <w:szCs w:val="36"/>
          <w:rtl/>
          <w:lang w:val="x-none" w:eastAsia="en-GB" w:bidi="ur-PK"/>
        </w:rPr>
        <w:t>..و</w:t>
      </w:r>
      <w:r w:rsidRPr="00CC7BE0">
        <w:rPr>
          <w:rFonts w:ascii="Traditional Arabic" w:hAnsi="Traditional Arabic" w:cs="Traditional Arabic"/>
          <w:sz w:val="36"/>
          <w:szCs w:val="36"/>
          <w:rtl/>
          <w:lang w:val="x-none" w:eastAsia="en-GB" w:bidi="ur-PK"/>
        </w:rPr>
        <w:t>كان على جميع الصحابة العمل بأيديهم</w:t>
      </w:r>
      <w:r w:rsidRPr="00CC7BE0">
        <w:rPr>
          <w:rFonts w:ascii="Traditional Arabic" w:hAnsi="Traditional Arabic" w:cs="Traditional Arabic" w:hint="cs"/>
          <w:sz w:val="36"/>
          <w:szCs w:val="36"/>
          <w:rtl/>
          <w:lang w:val="x-none" w:eastAsia="en-GB" w:bidi="ur-PK"/>
        </w:rPr>
        <w:t xml:space="preserve"> (سيرة خاتم النبيين </w:t>
      </w:r>
      <w:r w:rsidRPr="00CC7BE0">
        <w:rPr>
          <w:rFonts w:ascii="Traditional Arabic" w:hAnsi="Traditional Arabic" w:cs="Traditional Arabic" w:hint="cs"/>
          <w:sz w:val="36"/>
          <w:szCs w:val="36"/>
          <w:lang w:val="x-none" w:eastAsia="en-GB" w:bidi="ur-PK"/>
        </w:rPr>
        <w:sym w:font="AGA Arabesque" w:char="F072"/>
      </w:r>
      <w:r w:rsidRPr="00CC7BE0">
        <w:rPr>
          <w:rFonts w:ascii="Traditional Arabic" w:hAnsi="Traditional Arabic" w:cs="Traditional Arabic" w:hint="cs"/>
          <w:sz w:val="36"/>
          <w:szCs w:val="36"/>
          <w:rtl/>
          <w:lang w:val="x-none" w:eastAsia="en-GB" w:bidi="ur-PK"/>
        </w:rPr>
        <w:t xml:space="preserve">) </w:t>
      </w:r>
      <w:bookmarkStart w:id="0" w:name="_GoBack"/>
      <w:bookmarkEnd w:id="0"/>
    </w:p>
    <w:p w14:paraId="6A6C4744" w14:textId="1B5713FA"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أثناء حفر الخندق، كانت تُتلى الأ</w:t>
      </w:r>
      <w:r w:rsidRPr="00CC7BE0">
        <w:rPr>
          <w:rFonts w:ascii="Traditional Arabic" w:hAnsi="Traditional Arabic" w:cs="Traditional Arabic" w:hint="cs"/>
          <w:sz w:val="36"/>
          <w:szCs w:val="36"/>
          <w:rtl/>
        </w:rPr>
        <w:t>بيات الشعرية</w:t>
      </w:r>
      <w:r w:rsidRPr="00CC7BE0">
        <w:rPr>
          <w:rFonts w:ascii="Traditional Arabic" w:hAnsi="Traditional Arabic" w:cs="Traditional Arabic"/>
          <w:sz w:val="36"/>
          <w:szCs w:val="36"/>
          <w:rtl/>
        </w:rPr>
        <w:t xml:space="preserve"> أيضًا للحفاظ على الروح المعنوية. فلما رأى رسول الله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ما بأصحابه من النصب والجوع قال:</w:t>
      </w:r>
    </w:p>
    <w:p w14:paraId="56F6F383"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اللهم لا عيش إلا عيش الآخره ... فا</w:t>
      </w:r>
      <w:r w:rsidRPr="00CC7BE0">
        <w:rPr>
          <w:rFonts w:ascii="Traditional Arabic" w:hAnsi="Traditional Arabic" w:cs="Traditional Arabic" w:hint="cs"/>
          <w:sz w:val="36"/>
          <w:szCs w:val="36"/>
          <w:rtl/>
        </w:rPr>
        <w:t>غفر ل</w:t>
      </w:r>
      <w:r w:rsidRPr="00CC7BE0">
        <w:rPr>
          <w:rFonts w:ascii="Traditional Arabic" w:hAnsi="Traditional Arabic" w:cs="Traditional Arabic"/>
          <w:sz w:val="36"/>
          <w:szCs w:val="36"/>
          <w:rtl/>
        </w:rPr>
        <w:t>لأنصار والمهاجره</w:t>
      </w:r>
    </w:p>
    <w:p w14:paraId="5AE8D370"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hint="cs"/>
          <w:sz w:val="36"/>
          <w:szCs w:val="36"/>
          <w:rtl/>
        </w:rPr>
        <w:t>ف</w:t>
      </w:r>
      <w:r w:rsidRPr="00CC7BE0">
        <w:rPr>
          <w:rFonts w:ascii="Traditional Arabic" w:hAnsi="Traditional Arabic" w:cs="Traditional Arabic"/>
          <w:sz w:val="36"/>
          <w:szCs w:val="36"/>
          <w:rtl/>
        </w:rPr>
        <w:t>أجاب</w:t>
      </w:r>
      <w:r w:rsidRPr="00CC7BE0">
        <w:rPr>
          <w:rFonts w:ascii="Traditional Arabic" w:hAnsi="Traditional Arabic" w:cs="Traditional Arabic" w:hint="cs"/>
          <w:sz w:val="36"/>
          <w:szCs w:val="36"/>
          <w:rtl/>
        </w:rPr>
        <w:t xml:space="preserve"> الصحابة</w:t>
      </w:r>
      <w:r w:rsidRPr="00CC7BE0">
        <w:rPr>
          <w:rFonts w:ascii="Traditional Arabic" w:hAnsi="Traditional Arabic" w:cs="Traditional Arabic"/>
          <w:sz w:val="36"/>
          <w:szCs w:val="36"/>
          <w:rtl/>
        </w:rPr>
        <w:t xml:space="preserve"> </w:t>
      </w:r>
      <w:r w:rsidRPr="00CC7BE0">
        <w:rPr>
          <w:rFonts w:ascii="Traditional Arabic" w:hAnsi="Traditional Arabic" w:cs="Traditional Arabic"/>
          <w:sz w:val="36"/>
          <w:szCs w:val="36"/>
        </w:rPr>
        <w:sym w:font="AGA Arabesque" w:char="F079"/>
      </w:r>
      <w:r w:rsidRPr="00CC7BE0">
        <w:rPr>
          <w:rFonts w:ascii="Traditional Arabic" w:hAnsi="Traditional Arabic" w:cs="Traditional Arabic"/>
          <w:sz w:val="36"/>
          <w:szCs w:val="36"/>
          <w:rtl/>
        </w:rPr>
        <w:t xml:space="preserve"> بقولهم</w:t>
      </w:r>
      <w:r w:rsidRPr="00CC7BE0">
        <w:rPr>
          <w:rFonts w:ascii="Traditional Arabic" w:hAnsi="Traditional Arabic" w:cs="Traditional Arabic"/>
          <w:sz w:val="36"/>
          <w:szCs w:val="36"/>
        </w:rPr>
        <w:t>:</w:t>
      </w:r>
    </w:p>
    <w:p w14:paraId="31044A47" w14:textId="77777777"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نحن الذين بايعوا محمدا ... على الجهاد ما بقينا أبدا</w:t>
      </w:r>
    </w:p>
    <w:p w14:paraId="06EE67FA" w14:textId="4838E979" w:rsidR="00CC7BE0" w:rsidRPr="00CC7BE0" w:rsidRDefault="00EE0EC6" w:rsidP="00CC7BE0">
      <w:pPr>
        <w:bidi/>
        <w:spacing w:after="0" w:line="20" w:lineRule="atLeast"/>
        <w:jc w:val="both"/>
        <w:rPr>
          <w:rFonts w:ascii="Traditional Arabic" w:eastAsia="Times New Roman" w:hAnsi="Traditional Arabic" w:cs="Traditional Arabic"/>
          <w:sz w:val="36"/>
          <w:szCs w:val="36"/>
          <w:lang w:eastAsia="en-GB"/>
        </w:rPr>
      </w:pPr>
      <w:r>
        <w:rPr>
          <w:rFonts w:ascii="Traditional Arabic" w:hAnsi="Traditional Arabic" w:cs="Traditional Arabic" w:hint="cs"/>
          <w:sz w:val="36"/>
          <w:szCs w:val="36"/>
          <w:rtl/>
        </w:rPr>
        <w:t>..</w:t>
      </w:r>
      <w:r w:rsidR="00CC7BE0" w:rsidRPr="00CC7BE0">
        <w:rPr>
          <w:rFonts w:ascii="Traditional Arabic" w:eastAsia="Times New Roman" w:hAnsi="Traditional Arabic" w:cs="Traditional Arabic"/>
          <w:sz w:val="36"/>
          <w:szCs w:val="36"/>
          <w:rtl/>
          <w:lang w:eastAsia="en-GB"/>
        </w:rPr>
        <w:t xml:space="preserve"> في أحد الأيام تعب رسول الله </w:t>
      </w:r>
      <w:r w:rsidR="00CC7BE0" w:rsidRPr="00CC7BE0">
        <w:rPr>
          <w:rFonts w:ascii="Traditional Arabic" w:eastAsia="Times New Roman" w:hAnsi="Traditional Arabic" w:cs="Traditional Arabic"/>
          <w:sz w:val="36"/>
          <w:szCs w:val="36"/>
          <w:lang w:eastAsia="en-GB"/>
        </w:rPr>
        <w:sym w:font="AGA Arabesque" w:char="F072"/>
      </w:r>
      <w:r w:rsidR="00CC7BE0" w:rsidRPr="00CC7BE0">
        <w:rPr>
          <w:rFonts w:ascii="Traditional Arabic" w:eastAsia="Times New Roman" w:hAnsi="Traditional Arabic" w:cs="Traditional Arabic" w:hint="cs"/>
          <w:sz w:val="36"/>
          <w:szCs w:val="36"/>
          <w:rtl/>
          <w:lang w:eastAsia="en-GB"/>
        </w:rPr>
        <w:t xml:space="preserve"> </w:t>
      </w:r>
      <w:r w:rsidR="00CC7BE0" w:rsidRPr="00CC7BE0">
        <w:rPr>
          <w:rFonts w:ascii="Traditional Arabic" w:eastAsia="Times New Roman" w:hAnsi="Traditional Arabic" w:cs="Traditional Arabic"/>
          <w:sz w:val="36"/>
          <w:szCs w:val="36"/>
          <w:rtl/>
          <w:lang w:eastAsia="en-GB"/>
        </w:rPr>
        <w:t xml:space="preserve">كثيراً فجلس. ثم استند على حجر </w:t>
      </w:r>
      <w:r w:rsidR="00CC7BE0" w:rsidRPr="00CC7BE0">
        <w:rPr>
          <w:rFonts w:ascii="Traditional Arabic" w:eastAsia="Times New Roman" w:hAnsi="Traditional Arabic" w:cs="Traditional Arabic" w:hint="cs"/>
          <w:sz w:val="36"/>
          <w:szCs w:val="36"/>
          <w:rtl/>
          <w:lang w:eastAsia="en-GB"/>
        </w:rPr>
        <w:t>ب</w:t>
      </w:r>
      <w:r w:rsidR="00CC7BE0" w:rsidRPr="00CC7BE0">
        <w:rPr>
          <w:rFonts w:ascii="Traditional Arabic" w:eastAsia="Times New Roman" w:hAnsi="Traditional Arabic" w:cs="Traditional Arabic"/>
          <w:sz w:val="36"/>
          <w:szCs w:val="36"/>
          <w:rtl/>
          <w:lang w:eastAsia="en-GB"/>
        </w:rPr>
        <w:t xml:space="preserve">جانبه الأيسر وغلبه النعاس، فوقف أبو بكر وعمر رضي الله عنهما عند رأسه يمنعان الناس من المرور بالقرب منه حتى لا يوقظوه. وعندما استيقظ رسول الله </w:t>
      </w:r>
      <w:r w:rsidR="00CC7BE0" w:rsidRPr="00CC7BE0">
        <w:rPr>
          <w:rFonts w:ascii="Traditional Arabic" w:eastAsia="Times New Roman" w:hAnsi="Traditional Arabic" w:cs="Traditional Arabic"/>
          <w:sz w:val="36"/>
          <w:szCs w:val="36"/>
          <w:lang w:eastAsia="en-GB"/>
        </w:rPr>
        <w:sym w:font="AGA Arabesque" w:char="F072"/>
      </w:r>
      <w:r w:rsidR="00CC7BE0" w:rsidRPr="00CC7BE0">
        <w:rPr>
          <w:rFonts w:ascii="Traditional Arabic" w:eastAsia="Times New Roman" w:hAnsi="Traditional Arabic" w:cs="Traditional Arabic" w:hint="cs"/>
          <w:sz w:val="36"/>
          <w:szCs w:val="36"/>
          <w:rtl/>
          <w:lang w:eastAsia="en-GB"/>
        </w:rPr>
        <w:t xml:space="preserve"> </w:t>
      </w:r>
      <w:r w:rsidR="00CC7BE0" w:rsidRPr="00CC7BE0">
        <w:rPr>
          <w:rFonts w:ascii="Traditional Arabic" w:eastAsia="Times New Roman" w:hAnsi="Traditional Arabic" w:cs="Traditional Arabic"/>
          <w:sz w:val="36"/>
          <w:szCs w:val="36"/>
          <w:rtl/>
          <w:lang w:eastAsia="en-GB"/>
        </w:rPr>
        <w:t>بعد قليل، نهض بسرعة وقال: لماذا لم توقظوني</w:t>
      </w:r>
      <w:r w:rsidR="00CC7BE0" w:rsidRPr="00CC7BE0">
        <w:rPr>
          <w:rFonts w:ascii="Traditional Arabic" w:eastAsia="Times New Roman" w:hAnsi="Traditional Arabic" w:cs="Traditional Arabic" w:hint="cs"/>
          <w:sz w:val="36"/>
          <w:szCs w:val="36"/>
          <w:rtl/>
          <w:lang w:eastAsia="en-GB"/>
        </w:rPr>
        <w:t>؟</w:t>
      </w:r>
      <w:r w:rsidR="00CC7BE0" w:rsidRPr="00CC7BE0">
        <w:rPr>
          <w:rFonts w:ascii="Traditional Arabic" w:eastAsia="Times New Roman" w:hAnsi="Traditional Arabic" w:cs="Traditional Arabic"/>
          <w:sz w:val="36"/>
          <w:szCs w:val="36"/>
          <w:rtl/>
          <w:lang w:eastAsia="en-GB"/>
        </w:rPr>
        <w:t xml:space="preserve"> ثم أخذ الفأس الكبير</w:t>
      </w:r>
      <w:r w:rsidR="00CC7BE0" w:rsidRPr="00CC7BE0">
        <w:rPr>
          <w:rFonts w:ascii="Traditional Arabic" w:eastAsia="Times New Roman" w:hAnsi="Traditional Arabic" w:cs="Traditional Arabic" w:hint="cs"/>
          <w:sz w:val="36"/>
          <w:szCs w:val="36"/>
          <w:rtl/>
          <w:lang w:eastAsia="en-GB"/>
        </w:rPr>
        <w:t>ة</w:t>
      </w:r>
      <w:r w:rsidR="00CC7BE0" w:rsidRPr="00CC7BE0">
        <w:rPr>
          <w:rFonts w:ascii="Traditional Arabic" w:eastAsia="Times New Roman" w:hAnsi="Traditional Arabic" w:cs="Traditional Arabic"/>
          <w:sz w:val="36"/>
          <w:szCs w:val="36"/>
          <w:rtl/>
          <w:lang w:eastAsia="en-GB"/>
        </w:rPr>
        <w:t xml:space="preserve"> وبدأ</w:t>
      </w:r>
      <w:r w:rsidR="0085177F">
        <w:rPr>
          <w:rFonts w:ascii="Traditional Arabic" w:eastAsia="Times New Roman" w:hAnsi="Traditional Arabic" w:cs="Traditional Arabic"/>
          <w:sz w:val="36"/>
          <w:szCs w:val="36"/>
          <w:rtl/>
          <w:lang w:eastAsia="en-GB"/>
        </w:rPr>
        <w:t xml:space="preserve"> </w:t>
      </w:r>
      <w:r w:rsidR="008118C2">
        <w:rPr>
          <w:rFonts w:ascii="Traditional Arabic" w:eastAsia="Times New Roman" w:hAnsi="Traditional Arabic" w:cs="Traditional Arabic" w:hint="cs"/>
          <w:sz w:val="36"/>
          <w:szCs w:val="36"/>
          <w:rtl/>
          <w:lang w:eastAsia="en-GB"/>
        </w:rPr>
        <w:t>يضرب</w:t>
      </w:r>
      <w:r w:rsidR="008118C2" w:rsidRPr="00CC7BE0">
        <w:rPr>
          <w:rFonts w:ascii="Traditional Arabic" w:eastAsia="Times New Roman" w:hAnsi="Traditional Arabic" w:cs="Traditional Arabic"/>
          <w:sz w:val="36"/>
          <w:szCs w:val="36"/>
          <w:rtl/>
          <w:lang w:eastAsia="en-GB"/>
        </w:rPr>
        <w:t xml:space="preserve"> </w:t>
      </w:r>
      <w:r w:rsidR="00CC7BE0" w:rsidRPr="00CC7BE0">
        <w:rPr>
          <w:rFonts w:ascii="Traditional Arabic" w:eastAsia="Times New Roman" w:hAnsi="Traditional Arabic" w:cs="Traditional Arabic"/>
          <w:sz w:val="36"/>
          <w:szCs w:val="36"/>
          <w:rtl/>
          <w:lang w:eastAsia="en-GB"/>
        </w:rPr>
        <w:t>به</w:t>
      </w:r>
      <w:r w:rsidR="008118C2">
        <w:rPr>
          <w:rFonts w:ascii="Traditional Arabic" w:eastAsia="Times New Roman" w:hAnsi="Traditional Arabic" w:cs="Traditional Arabic" w:hint="cs"/>
          <w:sz w:val="36"/>
          <w:szCs w:val="36"/>
          <w:rtl/>
          <w:lang w:eastAsia="en-GB"/>
        </w:rPr>
        <w:t>ا</w:t>
      </w:r>
      <w:r w:rsidR="00CC7BE0" w:rsidRPr="00CC7BE0">
        <w:rPr>
          <w:rFonts w:ascii="Traditional Arabic" w:eastAsia="Times New Roman" w:hAnsi="Traditional Arabic" w:cs="Traditional Arabic"/>
          <w:sz w:val="36"/>
          <w:szCs w:val="36"/>
          <w:rtl/>
          <w:lang w:eastAsia="en-GB"/>
        </w:rPr>
        <w:t xml:space="preserve"> الأ</w:t>
      </w:r>
      <w:r>
        <w:rPr>
          <w:rFonts w:ascii="Traditional Arabic" w:eastAsia="Times New Roman" w:hAnsi="Traditional Arabic" w:cs="Traditional Arabic" w:hint="cs"/>
          <w:sz w:val="36"/>
          <w:szCs w:val="36"/>
          <w:rtl/>
          <w:lang w:eastAsia="en-GB"/>
        </w:rPr>
        <w:t>رض</w:t>
      </w:r>
      <w:r w:rsidR="00CC7BE0" w:rsidRPr="00CC7BE0">
        <w:rPr>
          <w:rFonts w:ascii="Traditional Arabic" w:eastAsia="Times New Roman" w:hAnsi="Traditional Arabic" w:cs="Traditional Arabic"/>
          <w:sz w:val="36"/>
          <w:szCs w:val="36"/>
          <w:lang w:eastAsia="en-GB"/>
        </w:rPr>
        <w:t>.</w:t>
      </w:r>
    </w:p>
    <w:p w14:paraId="03179FCA" w14:textId="77777777" w:rsidR="00CC7BE0" w:rsidRPr="00CC7BE0" w:rsidRDefault="00CC7BE0" w:rsidP="00CC7BE0">
      <w:pPr>
        <w:bidi/>
        <w:spacing w:after="0" w:line="20" w:lineRule="atLeast"/>
        <w:jc w:val="both"/>
        <w:rPr>
          <w:rFonts w:ascii="Traditional Arabic" w:eastAsia="Times New Roman" w:hAnsi="Traditional Arabic" w:cs="Traditional Arabic"/>
          <w:sz w:val="36"/>
          <w:szCs w:val="36"/>
          <w:rtl/>
          <w:lang w:eastAsia="en-GB"/>
        </w:rPr>
      </w:pPr>
      <w:r w:rsidRPr="00CC7BE0">
        <w:rPr>
          <w:rFonts w:ascii="Traditional Arabic" w:eastAsia="Times New Roman" w:hAnsi="Traditional Arabic" w:cs="Traditional Arabic"/>
          <w:sz w:val="36"/>
          <w:szCs w:val="36"/>
          <w:rtl/>
          <w:lang w:eastAsia="en-GB"/>
        </w:rPr>
        <w:t xml:space="preserve">كان الصحابة ينسون تعبهم ومشقتهم </w:t>
      </w:r>
      <w:r w:rsidRPr="00CC7BE0">
        <w:rPr>
          <w:rFonts w:ascii="Traditional Arabic" w:eastAsia="Times New Roman" w:hAnsi="Traditional Arabic" w:cs="Traditional Arabic" w:hint="cs"/>
          <w:sz w:val="36"/>
          <w:szCs w:val="36"/>
          <w:rtl/>
          <w:lang w:eastAsia="en-GB"/>
        </w:rPr>
        <w:t>نتيجة</w:t>
      </w:r>
      <w:r w:rsidRPr="00CC7BE0">
        <w:rPr>
          <w:rFonts w:ascii="Traditional Arabic" w:eastAsia="Times New Roman" w:hAnsi="Traditional Arabic" w:cs="Traditional Arabic"/>
          <w:sz w:val="36"/>
          <w:szCs w:val="36"/>
          <w:rtl/>
          <w:lang w:eastAsia="en-GB"/>
        </w:rPr>
        <w:t xml:space="preserve"> مشاركة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 xml:space="preserve">وبركة دعواته، </w:t>
      </w:r>
      <w:r w:rsidRPr="00CC7BE0">
        <w:rPr>
          <w:rFonts w:ascii="Traditional Arabic" w:eastAsia="Times New Roman" w:hAnsi="Traditional Arabic" w:cs="Traditional Arabic" w:hint="cs"/>
          <w:sz w:val="36"/>
          <w:szCs w:val="36"/>
          <w:rtl/>
          <w:lang w:eastAsia="en-GB"/>
        </w:rPr>
        <w:t xml:space="preserve">فمن جهة </w:t>
      </w:r>
      <w:r w:rsidRPr="00CC7BE0">
        <w:rPr>
          <w:rFonts w:ascii="Traditional Arabic" w:eastAsia="Times New Roman" w:hAnsi="Traditional Arabic" w:cs="Traditional Arabic"/>
          <w:sz w:val="36"/>
          <w:szCs w:val="36"/>
          <w:rtl/>
          <w:lang w:eastAsia="en-GB"/>
        </w:rPr>
        <w:t>كان</w:t>
      </w:r>
      <w:r w:rsidRPr="00CC7BE0">
        <w:rPr>
          <w:rFonts w:ascii="Traditional Arabic" w:eastAsia="Times New Roman" w:hAnsi="Traditional Arabic" w:cs="Traditional Arabic" w:hint="cs"/>
          <w:sz w:val="36"/>
          <w:szCs w:val="36"/>
          <w:rtl/>
          <w:lang w:eastAsia="en-GB"/>
        </w:rPr>
        <w:t>وا</w:t>
      </w:r>
      <w:r w:rsidRPr="00CC7BE0">
        <w:rPr>
          <w:rFonts w:ascii="Traditional Arabic" w:eastAsia="Times New Roman" w:hAnsi="Traditional Arabic" w:cs="Traditional Arabic"/>
          <w:sz w:val="36"/>
          <w:szCs w:val="36"/>
          <w:rtl/>
          <w:lang w:eastAsia="en-GB"/>
        </w:rPr>
        <w:t xml:space="preserve"> يُنشد</w:t>
      </w:r>
      <w:r w:rsidRPr="00CC7BE0">
        <w:rPr>
          <w:rFonts w:ascii="Traditional Arabic" w:eastAsia="Times New Roman" w:hAnsi="Traditional Arabic" w:cs="Traditional Arabic" w:hint="cs"/>
          <w:sz w:val="36"/>
          <w:szCs w:val="36"/>
          <w:rtl/>
          <w:lang w:eastAsia="en-GB"/>
        </w:rPr>
        <w:t>ون</w:t>
      </w:r>
      <w:r w:rsidRPr="00CC7BE0">
        <w:rPr>
          <w:rFonts w:ascii="Traditional Arabic" w:eastAsia="Times New Roman" w:hAnsi="Traditional Arabic" w:cs="Traditional Arabic"/>
          <w:sz w:val="36"/>
          <w:szCs w:val="36"/>
          <w:rtl/>
          <w:lang w:eastAsia="en-GB"/>
        </w:rPr>
        <w:t xml:space="preserve"> الشعر الطيب،</w:t>
      </w:r>
      <w:r w:rsidRPr="00CC7BE0">
        <w:rPr>
          <w:rFonts w:ascii="Traditional Arabic" w:eastAsia="Times New Roman" w:hAnsi="Traditional Arabic" w:cs="Traditional Arabic" w:hint="cs"/>
          <w:sz w:val="36"/>
          <w:szCs w:val="36"/>
          <w:rtl/>
          <w:lang w:eastAsia="en-GB"/>
        </w:rPr>
        <w:t xml:space="preserve"> ومن جهة أخرى </w:t>
      </w:r>
      <w:r w:rsidRPr="00CC7BE0">
        <w:rPr>
          <w:rFonts w:ascii="Traditional Arabic" w:eastAsia="Times New Roman" w:hAnsi="Traditional Arabic" w:cs="Traditional Arabic"/>
          <w:sz w:val="36"/>
          <w:szCs w:val="36"/>
          <w:rtl/>
          <w:lang w:eastAsia="en-GB"/>
        </w:rPr>
        <w:t xml:space="preserve">كان المزاح الخفيف يستمر </w:t>
      </w:r>
      <w:r w:rsidRPr="00CC7BE0">
        <w:rPr>
          <w:rFonts w:ascii="Traditional Arabic" w:eastAsia="Times New Roman" w:hAnsi="Traditional Arabic" w:cs="Traditional Arabic" w:hint="cs"/>
          <w:sz w:val="36"/>
          <w:szCs w:val="36"/>
          <w:rtl/>
          <w:lang w:eastAsia="en-GB"/>
        </w:rPr>
        <w:t>بينهم</w:t>
      </w:r>
      <w:r w:rsidRPr="00CC7BE0">
        <w:rPr>
          <w:rFonts w:ascii="Traditional Arabic" w:eastAsia="Times New Roman" w:hAnsi="Traditional Arabic" w:cs="Traditional Arabic"/>
          <w:sz w:val="36"/>
          <w:szCs w:val="36"/>
          <w:rtl/>
          <w:lang w:eastAsia="en-GB"/>
        </w:rPr>
        <w:t xml:space="preserve">. </w:t>
      </w:r>
    </w:p>
    <w:p w14:paraId="5AC7CA3D" w14:textId="1FFD914A" w:rsidR="00CC7BE0" w:rsidRPr="00CC7BE0" w:rsidRDefault="00CC7BE0" w:rsidP="00CC7BE0">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eastAsia="Times New Roman" w:hAnsi="Traditional Arabic" w:cs="Traditional Arabic"/>
          <w:sz w:val="36"/>
          <w:szCs w:val="36"/>
          <w:rtl/>
          <w:lang w:eastAsia="en-GB"/>
        </w:rPr>
        <w:lastRenderedPageBreak/>
        <w:t xml:space="preserve">وبفضل الجهد المتواصل للصحابة ليلاً ونهاراً وبركة دعوات الرسول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sz w:val="36"/>
          <w:szCs w:val="36"/>
          <w:rtl/>
          <w:lang w:eastAsia="en-GB"/>
        </w:rPr>
        <w:t xml:space="preserve">، اكتمل حفر الخندق وتحصينه. كان طول الخندق حوالي ستة آلاف </w:t>
      </w:r>
      <w:r w:rsidRPr="00CC7BE0">
        <w:rPr>
          <w:rFonts w:ascii="Traditional Arabic" w:eastAsia="Times New Roman" w:hAnsi="Traditional Arabic" w:cs="Traditional Arabic" w:hint="cs"/>
          <w:sz w:val="36"/>
          <w:szCs w:val="36"/>
          <w:rtl/>
          <w:lang w:eastAsia="en-GB"/>
        </w:rPr>
        <w:t>متر</w:t>
      </w:r>
      <w:r w:rsidRPr="00CC7BE0">
        <w:rPr>
          <w:rFonts w:ascii="Traditional Arabic" w:eastAsia="Times New Roman" w:hAnsi="Traditional Arabic" w:cs="Traditional Arabic"/>
          <w:sz w:val="36"/>
          <w:szCs w:val="36"/>
          <w:rtl/>
          <w:lang w:eastAsia="en-GB"/>
        </w:rPr>
        <w:t xml:space="preserve"> أو ثلاثة أميال ونصف، وعرضه تسعة أذرع، وعمقه سبعة أذرع. ويُ</w:t>
      </w:r>
      <w:r w:rsidRPr="00CC7BE0">
        <w:rPr>
          <w:rFonts w:ascii="Traditional Arabic" w:eastAsia="Times New Roman" w:hAnsi="Traditional Arabic" w:cs="Traditional Arabic" w:hint="cs"/>
          <w:sz w:val="36"/>
          <w:szCs w:val="36"/>
          <w:rtl/>
          <w:lang w:eastAsia="en-GB"/>
        </w:rPr>
        <w:t>قال إ</w:t>
      </w:r>
      <w:r w:rsidRPr="00CC7BE0">
        <w:rPr>
          <w:rFonts w:ascii="Traditional Arabic" w:eastAsia="Times New Roman" w:hAnsi="Traditional Arabic" w:cs="Traditional Arabic"/>
          <w:sz w:val="36"/>
          <w:szCs w:val="36"/>
          <w:rtl/>
          <w:lang w:eastAsia="en-GB"/>
        </w:rPr>
        <w:t>ن الذراع يساوي قدماً ونصف، و</w:t>
      </w:r>
      <w:r w:rsidRPr="00CC7BE0">
        <w:rPr>
          <w:rFonts w:ascii="Traditional Arabic" w:eastAsia="Times New Roman" w:hAnsi="Traditional Arabic" w:cs="Traditional Arabic" w:hint="cs"/>
          <w:sz w:val="36"/>
          <w:szCs w:val="36"/>
          <w:rtl/>
          <w:lang w:eastAsia="en-GB"/>
        </w:rPr>
        <w:t>عليه ف</w:t>
      </w:r>
      <w:r w:rsidRPr="00CC7BE0">
        <w:rPr>
          <w:rFonts w:ascii="Traditional Arabic" w:eastAsia="Times New Roman" w:hAnsi="Traditional Arabic" w:cs="Traditional Arabic"/>
          <w:sz w:val="36"/>
          <w:szCs w:val="36"/>
          <w:rtl/>
          <w:lang w:eastAsia="en-GB"/>
        </w:rPr>
        <w:t>يكون العرض حوالي 13-14 قدماً والعمق 10-11 قدماً</w:t>
      </w:r>
      <w:r w:rsidRPr="00CC7BE0">
        <w:rPr>
          <w:rFonts w:ascii="Traditional Arabic" w:eastAsia="Times New Roman" w:hAnsi="Traditional Arabic" w:cs="Traditional Arabic"/>
          <w:sz w:val="36"/>
          <w:szCs w:val="36"/>
          <w:lang w:eastAsia="en-GB"/>
        </w:rPr>
        <w:t>.</w:t>
      </w:r>
    </w:p>
    <w:p w14:paraId="3DA6797A" w14:textId="57DE0783" w:rsidR="00CC7BE0" w:rsidRPr="00CC7BE0" w:rsidRDefault="00CC7BE0" w:rsidP="00EE0EC6">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eastAsia="Times New Roman" w:hAnsi="Traditional Arabic" w:cs="Traditional Arabic"/>
          <w:sz w:val="36"/>
          <w:szCs w:val="36"/>
          <w:rtl/>
          <w:lang w:eastAsia="en-GB"/>
        </w:rPr>
        <w:t xml:space="preserve">ظل هذا الخندق الطويل والعريض موجوداً </w:t>
      </w:r>
      <w:r w:rsidRPr="00CC7BE0">
        <w:rPr>
          <w:rFonts w:ascii="Traditional Arabic" w:eastAsia="Times New Roman" w:hAnsi="Traditional Arabic" w:cs="Traditional Arabic" w:hint="cs"/>
          <w:sz w:val="36"/>
          <w:szCs w:val="36"/>
          <w:rtl/>
          <w:lang w:eastAsia="en-GB"/>
        </w:rPr>
        <w:t xml:space="preserve">إلى </w:t>
      </w:r>
      <w:r w:rsidRPr="00CC7BE0">
        <w:rPr>
          <w:rFonts w:ascii="Traditional Arabic" w:eastAsia="Times New Roman" w:hAnsi="Traditional Arabic" w:cs="Traditional Arabic"/>
          <w:sz w:val="36"/>
          <w:szCs w:val="36"/>
          <w:rtl/>
          <w:lang w:eastAsia="en-GB"/>
        </w:rPr>
        <w:t>قرون، حتى اختفى تدريجياً بسبب التدفق المستمر لمياه وادي بطحان وتآكله</w:t>
      </w:r>
      <w:r w:rsidR="00EE0EC6">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في القرن السادس الهجري</w:t>
      </w:r>
      <w:r w:rsidR="00EE0EC6">
        <w:rPr>
          <w:rFonts w:ascii="Traditional Arabic" w:eastAsia="Times New Roman" w:hAnsi="Traditional Arabic" w:cs="Traditional Arabic" w:hint="cs"/>
          <w:sz w:val="36"/>
          <w:szCs w:val="36"/>
          <w:rtl/>
          <w:lang w:eastAsia="en-GB"/>
        </w:rPr>
        <w:t>.</w:t>
      </w:r>
    </w:p>
    <w:p w14:paraId="368F05B4" w14:textId="626BE3AD" w:rsidR="00CC7BE0" w:rsidRPr="00CC7BE0" w:rsidRDefault="00CC7BE0" w:rsidP="00CC7BE0">
      <w:pPr>
        <w:bidi/>
        <w:spacing w:after="0" w:line="20" w:lineRule="atLeast"/>
        <w:jc w:val="both"/>
        <w:rPr>
          <w:rFonts w:ascii="Traditional Arabic" w:eastAsia="Times New Roman" w:hAnsi="Traditional Arabic" w:cs="Traditional Arabic"/>
          <w:sz w:val="36"/>
          <w:szCs w:val="36"/>
          <w:lang w:eastAsia="en-GB"/>
        </w:rPr>
      </w:pPr>
      <w:r w:rsidRPr="00CC7BE0">
        <w:rPr>
          <w:rFonts w:ascii="Traditional Arabic" w:eastAsia="Times New Roman" w:hAnsi="Traditional Arabic" w:cs="Traditional Arabic" w:hint="cs"/>
          <w:sz w:val="36"/>
          <w:szCs w:val="36"/>
          <w:rtl/>
          <w:lang w:eastAsia="en-GB"/>
        </w:rPr>
        <w:t>لقد ورد</w:t>
      </w:r>
      <w:r w:rsidRPr="00CC7BE0">
        <w:rPr>
          <w:rFonts w:ascii="Traditional Arabic" w:eastAsia="Times New Roman" w:hAnsi="Traditional Arabic" w:cs="Traditional Arabic"/>
          <w:sz w:val="36"/>
          <w:szCs w:val="36"/>
          <w:rtl/>
          <w:lang w:eastAsia="en-GB"/>
        </w:rPr>
        <w:t xml:space="preserve"> أنه على الرغم من أن هذه الأيام في المدينة كانت مليئة بالخوف والقلق، وبدأ المنافقون في العودة إلى </w:t>
      </w:r>
      <w:r w:rsidRPr="00CC7BE0">
        <w:rPr>
          <w:rFonts w:ascii="Traditional Arabic" w:eastAsia="Times New Roman" w:hAnsi="Traditional Arabic" w:cs="Traditional Arabic" w:hint="cs"/>
          <w:sz w:val="36"/>
          <w:szCs w:val="36"/>
          <w:rtl/>
          <w:lang w:eastAsia="en-GB"/>
        </w:rPr>
        <w:t>أماكن</w:t>
      </w:r>
      <w:r w:rsidRPr="00CC7BE0">
        <w:rPr>
          <w:rFonts w:ascii="Traditional Arabic" w:eastAsia="Times New Roman" w:hAnsi="Traditional Arabic" w:cs="Traditional Arabic"/>
          <w:sz w:val="36"/>
          <w:szCs w:val="36"/>
          <w:rtl/>
          <w:lang w:eastAsia="en-GB"/>
        </w:rPr>
        <w:t xml:space="preserve">هم ومنازلهم بذرائع مختلفة، </w:t>
      </w:r>
      <w:r w:rsidRPr="00CC7BE0">
        <w:rPr>
          <w:rFonts w:ascii="Traditional Arabic" w:eastAsia="Times New Roman" w:hAnsi="Traditional Arabic" w:cs="Traditional Arabic" w:hint="cs"/>
          <w:sz w:val="36"/>
          <w:szCs w:val="36"/>
          <w:rtl/>
          <w:lang w:eastAsia="en-GB"/>
        </w:rPr>
        <w:t xml:space="preserve">ولكن </w:t>
      </w:r>
      <w:r w:rsidRPr="00CC7BE0">
        <w:rPr>
          <w:rFonts w:ascii="Traditional Arabic" w:eastAsia="Times New Roman" w:hAnsi="Traditional Arabic" w:cs="Traditional Arabic"/>
          <w:sz w:val="36"/>
          <w:szCs w:val="36"/>
          <w:rtl/>
          <w:lang w:eastAsia="en-GB"/>
        </w:rPr>
        <w:t>حماس</w:t>
      </w:r>
      <w:r w:rsidRPr="00CC7BE0">
        <w:rPr>
          <w:rFonts w:ascii="Traditional Arabic" w:eastAsia="Times New Roman" w:hAnsi="Traditional Arabic" w:cs="Traditional Arabic" w:hint="cs"/>
          <w:sz w:val="36"/>
          <w:szCs w:val="36"/>
          <w:rtl/>
          <w:lang w:eastAsia="en-GB"/>
        </w:rPr>
        <w:t xml:space="preserve"> الصحابة </w:t>
      </w:r>
      <w:r w:rsidRPr="00CC7BE0">
        <w:rPr>
          <w:rFonts w:ascii="Traditional Arabic" w:eastAsia="Times New Roman" w:hAnsi="Traditional Arabic" w:cs="Traditional Arabic"/>
          <w:sz w:val="36"/>
          <w:szCs w:val="36"/>
          <w:rtl/>
          <w:lang w:eastAsia="en-GB"/>
        </w:rPr>
        <w:t>و</w:t>
      </w:r>
      <w:r w:rsidRPr="00CC7BE0">
        <w:rPr>
          <w:rFonts w:ascii="Traditional Arabic" w:eastAsia="Times New Roman" w:hAnsi="Traditional Arabic" w:cs="Traditional Arabic" w:hint="cs"/>
          <w:sz w:val="36"/>
          <w:szCs w:val="36"/>
          <w:rtl/>
          <w:lang w:eastAsia="en-GB"/>
        </w:rPr>
        <w:t>ع</w:t>
      </w:r>
      <w:r w:rsidRPr="00CC7BE0">
        <w:rPr>
          <w:rFonts w:ascii="Traditional Arabic" w:eastAsia="Times New Roman" w:hAnsi="Traditional Arabic" w:cs="Traditional Arabic"/>
          <w:sz w:val="36"/>
          <w:szCs w:val="36"/>
          <w:rtl/>
          <w:lang w:eastAsia="en-GB"/>
        </w:rPr>
        <w:t>زيم</w:t>
      </w:r>
      <w:r w:rsidRPr="00CC7BE0">
        <w:rPr>
          <w:rFonts w:ascii="Traditional Arabic" w:eastAsia="Times New Roman" w:hAnsi="Traditional Arabic" w:cs="Traditional Arabic" w:hint="cs"/>
          <w:sz w:val="36"/>
          <w:szCs w:val="36"/>
          <w:rtl/>
          <w:lang w:eastAsia="en-GB"/>
        </w:rPr>
        <w:t>تهم بوجه عام كانت جديرة بالمشاهدة. كا</w:t>
      </w:r>
      <w:r w:rsidRPr="00CC7BE0">
        <w:rPr>
          <w:rFonts w:ascii="Traditional Arabic" w:eastAsia="Times New Roman" w:hAnsi="Traditional Arabic" w:cs="Traditional Arabic"/>
          <w:sz w:val="36"/>
          <w:szCs w:val="36"/>
          <w:rtl/>
          <w:lang w:eastAsia="en-GB"/>
        </w:rPr>
        <w:t xml:space="preserve">ن الأطفال والنساء أيضاً في طليعة من يشجعونهم ويساعدونهم. كما </w:t>
      </w:r>
      <w:r w:rsidRPr="00CC7BE0">
        <w:rPr>
          <w:rFonts w:ascii="Traditional Arabic" w:eastAsia="Times New Roman" w:hAnsi="Traditional Arabic" w:cs="Traditional Arabic" w:hint="cs"/>
          <w:sz w:val="36"/>
          <w:szCs w:val="36"/>
          <w:rtl/>
          <w:lang w:eastAsia="en-GB"/>
        </w:rPr>
        <w:t>نرى</w:t>
      </w:r>
      <w:r w:rsidRPr="00CC7BE0">
        <w:rPr>
          <w:rFonts w:ascii="Traditional Arabic" w:eastAsia="Times New Roman" w:hAnsi="Traditional Arabic" w:cs="Traditional Arabic"/>
          <w:sz w:val="36"/>
          <w:szCs w:val="36"/>
          <w:rtl/>
          <w:lang w:eastAsia="en-GB"/>
        </w:rPr>
        <w:t xml:space="preserve"> زوجات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أيضا </w:t>
      </w:r>
      <w:r w:rsidRPr="00CC7BE0">
        <w:rPr>
          <w:rFonts w:ascii="Traditional Arabic" w:eastAsia="Times New Roman" w:hAnsi="Traditional Arabic" w:cs="Traditional Arabic"/>
          <w:sz w:val="36"/>
          <w:szCs w:val="36"/>
          <w:rtl/>
          <w:lang w:eastAsia="en-GB"/>
        </w:rPr>
        <w:t>واقفات</w:t>
      </w:r>
      <w:r w:rsidRPr="00CC7BE0">
        <w:rPr>
          <w:rFonts w:ascii="Traditional Arabic" w:eastAsia="Times New Roman" w:hAnsi="Traditional Arabic" w:cs="Traditional Arabic" w:hint="cs"/>
          <w:sz w:val="36"/>
          <w:szCs w:val="36"/>
          <w:rtl/>
          <w:lang w:eastAsia="en-GB"/>
        </w:rPr>
        <w:t xml:space="preserve"> كالأبطال</w:t>
      </w:r>
      <w:r w:rsidRPr="00CC7BE0">
        <w:rPr>
          <w:rFonts w:ascii="Traditional Arabic" w:eastAsia="Times New Roman" w:hAnsi="Traditional Arabic" w:cs="Traditional Arabic"/>
          <w:sz w:val="36"/>
          <w:szCs w:val="36"/>
          <w:rtl/>
          <w:lang w:eastAsia="en-GB"/>
        </w:rPr>
        <w:t xml:space="preserve"> بشجاعة وعزم إلى جانب النبي الكريم في هذه الساعة </w:t>
      </w:r>
      <w:r w:rsidRPr="00CC7BE0">
        <w:rPr>
          <w:rFonts w:ascii="Traditional Arabic" w:eastAsia="Times New Roman" w:hAnsi="Traditional Arabic" w:cs="Traditional Arabic" w:hint="cs"/>
          <w:sz w:val="36"/>
          <w:szCs w:val="36"/>
          <w:rtl/>
          <w:lang w:eastAsia="en-GB"/>
        </w:rPr>
        <w:t>العصيبة</w:t>
      </w:r>
      <w:r w:rsidRPr="00CC7BE0">
        <w:rPr>
          <w:rFonts w:ascii="Traditional Arabic" w:eastAsia="Times New Roman" w:hAnsi="Traditional Arabic" w:cs="Traditional Arabic"/>
          <w:sz w:val="36"/>
          <w:szCs w:val="36"/>
          <w:rtl/>
          <w:lang w:eastAsia="en-GB"/>
        </w:rPr>
        <w:t xml:space="preserve">. وبما أن الخندق كان يُحفر خارج المدينة وكان النبي </w:t>
      </w:r>
      <w:r w:rsidRPr="00CC7BE0">
        <w:rPr>
          <w:rFonts w:ascii="Traditional Arabic" w:eastAsia="Times New Roman" w:hAnsi="Traditional Arabic" w:cs="Traditional Arabic"/>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يقضي معظم وقته هناك، وتم نقل نساء المدينة وأطفال</w:t>
      </w:r>
      <w:r w:rsidRPr="00CC7BE0">
        <w:rPr>
          <w:rFonts w:ascii="Traditional Arabic" w:eastAsia="Times New Roman" w:hAnsi="Traditional Arabic" w:cs="Traditional Arabic" w:hint="cs"/>
          <w:sz w:val="36"/>
          <w:szCs w:val="36"/>
          <w:rtl/>
          <w:lang w:eastAsia="en-GB"/>
        </w:rPr>
        <w:t>ها</w:t>
      </w:r>
      <w:r w:rsidRPr="00CC7BE0">
        <w:rPr>
          <w:rFonts w:ascii="Traditional Arabic" w:eastAsia="Times New Roman" w:hAnsi="Traditional Arabic" w:cs="Traditional Arabic"/>
          <w:sz w:val="36"/>
          <w:szCs w:val="36"/>
          <w:rtl/>
          <w:lang w:eastAsia="en-GB"/>
        </w:rPr>
        <w:t xml:space="preserve"> إلى بعض القلاع المحصنة في المدينة، </w:t>
      </w:r>
      <w:r w:rsidR="00EE0EC6">
        <w:rPr>
          <w:rFonts w:ascii="Traditional Arabic" w:eastAsia="Times New Roman" w:hAnsi="Traditional Arabic" w:cs="Traditional Arabic" w:hint="cs"/>
          <w:sz w:val="36"/>
          <w:szCs w:val="36"/>
          <w:rtl/>
          <w:lang w:eastAsia="en-GB"/>
        </w:rPr>
        <w:t xml:space="preserve">وكانت بعض زوجات النبي صلى الله عليه وسلم تأتين </w:t>
      </w:r>
      <w:r w:rsidRPr="00CC7BE0">
        <w:rPr>
          <w:rFonts w:ascii="Traditional Arabic" w:eastAsia="Times New Roman" w:hAnsi="Traditional Arabic" w:cs="Traditional Arabic"/>
          <w:sz w:val="36"/>
          <w:szCs w:val="36"/>
          <w:rtl/>
          <w:lang w:eastAsia="en-GB"/>
        </w:rPr>
        <w:t xml:space="preserve">أحياناً </w:t>
      </w:r>
      <w:r w:rsidRPr="00CC7BE0">
        <w:rPr>
          <w:rFonts w:ascii="Traditional Arabic" w:eastAsia="Times New Roman" w:hAnsi="Traditional Arabic" w:cs="Traditional Arabic" w:hint="cs"/>
          <w:sz w:val="36"/>
          <w:szCs w:val="36"/>
          <w:rtl/>
          <w:lang w:eastAsia="en-GB"/>
        </w:rPr>
        <w:t xml:space="preserve">إلى النبي </w:t>
      </w:r>
      <w:r w:rsidRPr="00CC7BE0">
        <w:rPr>
          <w:rFonts w:ascii="Traditional Arabic" w:eastAsia="Times New Roman" w:hAnsi="Traditional Arabic" w:cs="Traditional Arabic" w:hint="cs"/>
          <w:sz w:val="36"/>
          <w:szCs w:val="36"/>
          <w:lang w:eastAsia="en-GB"/>
        </w:rPr>
        <w:sym w:font="AGA Arabesque" w:char="F072"/>
      </w:r>
      <w:r w:rsidRPr="00CC7BE0">
        <w:rPr>
          <w:rFonts w:ascii="Traditional Arabic" w:eastAsia="Times New Roman" w:hAnsi="Traditional Arabic" w:cs="Traditional Arabic" w:hint="cs"/>
          <w:sz w:val="36"/>
          <w:szCs w:val="36"/>
          <w:rtl/>
          <w:lang w:eastAsia="en-GB"/>
        </w:rPr>
        <w:t xml:space="preserve"> </w:t>
      </w:r>
      <w:r w:rsidRPr="00CC7BE0">
        <w:rPr>
          <w:rFonts w:ascii="Traditional Arabic" w:eastAsia="Times New Roman" w:hAnsi="Traditional Arabic" w:cs="Traditional Arabic"/>
          <w:sz w:val="36"/>
          <w:szCs w:val="36"/>
          <w:rtl/>
          <w:lang w:eastAsia="en-GB"/>
        </w:rPr>
        <w:t>وتبقى لبضعة أيا</w:t>
      </w:r>
      <w:r w:rsidR="00EE0EC6">
        <w:rPr>
          <w:rFonts w:ascii="Traditional Arabic" w:eastAsia="Times New Roman" w:hAnsi="Traditional Arabic" w:cs="Traditional Arabic" w:hint="cs"/>
          <w:sz w:val="36"/>
          <w:szCs w:val="36"/>
          <w:rtl/>
          <w:lang w:eastAsia="en-GB"/>
        </w:rPr>
        <w:t>م</w:t>
      </w:r>
      <w:r w:rsidRPr="00CC7BE0">
        <w:rPr>
          <w:rFonts w:ascii="Traditional Arabic" w:eastAsia="Times New Roman" w:hAnsi="Traditional Arabic" w:cs="Traditional Arabic"/>
          <w:sz w:val="36"/>
          <w:szCs w:val="36"/>
          <w:lang w:eastAsia="en-GB"/>
        </w:rPr>
        <w:t>.</w:t>
      </w:r>
    </w:p>
    <w:p w14:paraId="7148F1AB" w14:textId="77777777" w:rsidR="00EE0EC6" w:rsidRDefault="00CC7BE0" w:rsidP="00CC7BE0">
      <w:pPr>
        <w:bidi/>
        <w:spacing w:after="0" w:line="20" w:lineRule="atLeast"/>
        <w:jc w:val="both"/>
        <w:rPr>
          <w:rFonts w:ascii="Traditional Arabic" w:eastAsia="Times New Roman" w:hAnsi="Traditional Arabic" w:cs="Traditional Arabic"/>
          <w:sz w:val="36"/>
          <w:szCs w:val="36"/>
          <w:rtl/>
          <w:lang w:eastAsia="en-GB"/>
        </w:rPr>
      </w:pPr>
      <w:r w:rsidRPr="00EE0EC6">
        <w:rPr>
          <w:rFonts w:ascii="Traditional Arabic" w:eastAsia="Times New Roman" w:hAnsi="Traditional Arabic" w:cs="Traditional Arabic"/>
          <w:b/>
          <w:bCs/>
          <w:sz w:val="36"/>
          <w:szCs w:val="36"/>
          <w:u w:val="single"/>
          <w:rtl/>
          <w:lang w:eastAsia="en-GB"/>
        </w:rPr>
        <w:t>بعض المعجزات أثناء حفر الخندق</w:t>
      </w:r>
    </w:p>
    <w:p w14:paraId="5146C664" w14:textId="034EFE52" w:rsidR="00CC7BE0" w:rsidRPr="00DC1226" w:rsidRDefault="00CC7BE0" w:rsidP="00DC1226">
      <w:pPr>
        <w:pStyle w:val="ListParagraph"/>
        <w:numPr>
          <w:ilvl w:val="0"/>
          <w:numId w:val="1"/>
        </w:numPr>
        <w:bidi/>
        <w:spacing w:after="0" w:line="20" w:lineRule="atLeast"/>
        <w:ind w:left="543"/>
        <w:jc w:val="both"/>
        <w:rPr>
          <w:rFonts w:ascii="Traditional Arabic" w:hAnsi="Traditional Arabic" w:cs="Traditional Arabic"/>
          <w:sz w:val="36"/>
          <w:szCs w:val="36"/>
          <w:rtl/>
        </w:rPr>
      </w:pPr>
      <w:r w:rsidRPr="00DC1226">
        <w:rPr>
          <w:rFonts w:ascii="Traditional Arabic" w:eastAsia="Times New Roman" w:hAnsi="Traditional Arabic" w:cs="Traditional Arabic" w:hint="cs"/>
          <w:sz w:val="36"/>
          <w:szCs w:val="36"/>
          <w:rtl/>
          <w:lang w:eastAsia="en-GB"/>
        </w:rPr>
        <w:t xml:space="preserve">في </w:t>
      </w:r>
      <w:r w:rsidRPr="00DC1226">
        <w:rPr>
          <w:rFonts w:ascii="Traditional Arabic" w:eastAsia="Times New Roman" w:hAnsi="Traditional Arabic" w:cs="Traditional Arabic"/>
          <w:sz w:val="36"/>
          <w:szCs w:val="36"/>
          <w:rtl/>
          <w:lang w:eastAsia="en-GB"/>
        </w:rPr>
        <w:t xml:space="preserve">أثناء حفر الخندق، واجه الصحابة منطقة صلبة وصخرية وعجزوا عن حفرها رغم جهودهم الشديدة. أخيراً، ذهبوا إلى النبي </w:t>
      </w:r>
      <w:r w:rsidRPr="00CC7BE0">
        <w:rPr>
          <w:lang w:eastAsia="en-GB"/>
        </w:rPr>
        <w:sym w:font="AGA Arabesque" w:char="F072"/>
      </w:r>
      <w:r w:rsidRPr="00DC1226">
        <w:rPr>
          <w:rFonts w:ascii="Traditional Arabic" w:eastAsia="Times New Roman" w:hAnsi="Traditional Arabic" w:cs="Traditional Arabic" w:hint="cs"/>
          <w:sz w:val="36"/>
          <w:szCs w:val="36"/>
          <w:rtl/>
          <w:lang w:eastAsia="en-GB"/>
        </w:rPr>
        <w:t xml:space="preserve"> </w:t>
      </w:r>
      <w:r w:rsidRPr="00DC1226">
        <w:rPr>
          <w:rFonts w:ascii="Traditional Arabic" w:eastAsia="Times New Roman" w:hAnsi="Traditional Arabic" w:cs="Traditional Arabic"/>
          <w:sz w:val="36"/>
          <w:szCs w:val="36"/>
          <w:rtl/>
          <w:lang w:eastAsia="en-GB"/>
        </w:rPr>
        <w:t>وشكوا إليه. فأخذ</w:t>
      </w:r>
      <w:r w:rsidRPr="00DC1226">
        <w:rPr>
          <w:rFonts w:ascii="Traditional Arabic" w:eastAsia="Times New Roman" w:hAnsi="Traditional Arabic" w:cs="Traditional Arabic" w:hint="cs"/>
          <w:sz w:val="36"/>
          <w:szCs w:val="36"/>
          <w:rtl/>
          <w:lang w:eastAsia="en-GB"/>
        </w:rPr>
        <w:t xml:space="preserve"> </w:t>
      </w:r>
      <w:r w:rsidRPr="00CC7BE0">
        <w:rPr>
          <w:rFonts w:hint="cs"/>
          <w:lang w:eastAsia="en-GB"/>
        </w:rPr>
        <w:sym w:font="AGA Arabesque" w:char="F072"/>
      </w:r>
      <w:r w:rsidRPr="00DC1226">
        <w:rPr>
          <w:rFonts w:ascii="Traditional Arabic" w:eastAsia="Times New Roman" w:hAnsi="Traditional Arabic" w:cs="Traditional Arabic"/>
          <w:sz w:val="36"/>
          <w:szCs w:val="36"/>
          <w:rtl/>
          <w:lang w:eastAsia="en-GB"/>
        </w:rPr>
        <w:t xml:space="preserve"> المعول وضرب تلك المنطقة، فتفتتت الصخرة كالرمل. </w:t>
      </w:r>
    </w:p>
    <w:p w14:paraId="7D93B48D" w14:textId="5DE0D671" w:rsidR="00CC7BE0" w:rsidRPr="00CC7BE0" w:rsidRDefault="00DC1226" w:rsidP="00DC1226">
      <w:pPr>
        <w:pStyle w:val="ListParagraph"/>
        <w:numPr>
          <w:ilvl w:val="0"/>
          <w:numId w:val="1"/>
        </w:numPr>
        <w:bidi/>
        <w:spacing w:after="0" w:line="20" w:lineRule="atLeast"/>
        <w:ind w:left="543"/>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بشارات بفتوحات عظيمة: </w:t>
      </w:r>
      <w:r w:rsidR="00CC7BE0" w:rsidRPr="00CC7BE0">
        <w:rPr>
          <w:rFonts w:ascii="Traditional Arabic" w:hAnsi="Traditional Arabic" w:cs="Traditional Arabic" w:hint="cs"/>
          <w:sz w:val="36"/>
          <w:szCs w:val="36"/>
          <w:rtl/>
        </w:rPr>
        <w:t xml:space="preserve">لقد كتب عن ذلك سيدُنا المصلح الموعود </w:t>
      </w:r>
      <w:r w:rsidR="00CC7BE0" w:rsidRPr="00CC7BE0">
        <w:rPr>
          <w:rFonts w:ascii="Traditional Arabic" w:hAnsi="Traditional Arabic" w:cs="Traditional Arabic"/>
          <w:sz w:val="36"/>
          <w:szCs w:val="36"/>
        </w:rPr>
        <w:sym w:font="AGA Arabesque" w:char="F074"/>
      </w:r>
      <w:r w:rsidR="00CC7BE0" w:rsidRPr="00CC7BE0">
        <w:rPr>
          <w:rFonts w:ascii="Traditional Arabic" w:hAnsi="Traditional Arabic" w:cs="Traditional Arabic" w:hint="cs"/>
          <w:sz w:val="36"/>
          <w:szCs w:val="36"/>
          <w:rtl/>
        </w:rPr>
        <w:t xml:space="preserve"> أيضا، فقال:</w:t>
      </w:r>
    </w:p>
    <w:p w14:paraId="26828F51" w14:textId="674AEB8E" w:rsidR="00CC7BE0" w:rsidRPr="00CC7BE0" w:rsidRDefault="00CC7BE0" w:rsidP="00CC7BE0">
      <w:pPr>
        <w:autoSpaceDE w:val="0"/>
        <w:autoSpaceDN w:val="0"/>
        <w:bidi/>
        <w:adjustRightInd w:val="0"/>
        <w:spacing w:after="0" w:line="20" w:lineRule="atLeast"/>
        <w:jc w:val="both"/>
        <w:rPr>
          <w:rFonts w:ascii="Traditional Arabic" w:hAnsi="Traditional Arabic" w:cs="Traditional Arabic"/>
          <w:sz w:val="36"/>
          <w:szCs w:val="36"/>
          <w:rtl/>
        </w:rPr>
      </w:pPr>
      <w:r w:rsidRPr="00CC7BE0">
        <w:rPr>
          <w:rFonts w:ascii="Traditional Arabic" w:hAnsi="Traditional Arabic" w:cs="Traditional Arabic"/>
          <w:sz w:val="36"/>
          <w:szCs w:val="36"/>
          <w:rtl/>
        </w:rPr>
        <w:t>وعندما كان</w:t>
      </w:r>
      <w:r w:rsidRPr="00CC7BE0">
        <w:rPr>
          <w:rFonts w:ascii="Traditional Arabic" w:hAnsi="Traditional Arabic" w:cs="Traditional Arabic" w:hint="cs"/>
          <w:sz w:val="36"/>
          <w:szCs w:val="36"/>
          <w:rtl/>
        </w:rPr>
        <w:t>ت أعمال</w:t>
      </w:r>
      <w:r w:rsidRPr="00CC7BE0">
        <w:rPr>
          <w:rFonts w:ascii="Traditional Arabic" w:hAnsi="Traditional Arabic" w:cs="Traditional Arabic"/>
          <w:sz w:val="36"/>
          <w:szCs w:val="36"/>
          <w:rtl/>
        </w:rPr>
        <w:t xml:space="preserve"> الحفر </w:t>
      </w:r>
      <w:r w:rsidRPr="00CC7BE0">
        <w:rPr>
          <w:rFonts w:ascii="Traditional Arabic" w:hAnsi="Traditional Arabic" w:cs="Traditional Arabic" w:hint="cs"/>
          <w:sz w:val="36"/>
          <w:szCs w:val="36"/>
          <w:rtl/>
        </w:rPr>
        <w:t xml:space="preserve">جارية ظهرت صخرة تعذر كسرها، فأخبر الصحابةُ رسولَ الله عن ذلك </w:t>
      </w:r>
      <w:r w:rsidRPr="00CC7BE0">
        <w:rPr>
          <w:rFonts w:ascii="Traditional Arabic" w:hAnsi="Traditional Arabic" w:cs="Traditional Arabic"/>
          <w:sz w:val="36"/>
          <w:szCs w:val="36"/>
          <w:rtl/>
        </w:rPr>
        <w:t xml:space="preserve">فحضر إلى المكان، وأخذ المعوَل وضرب </w:t>
      </w:r>
      <w:r w:rsidRPr="00CC7BE0">
        <w:rPr>
          <w:rFonts w:ascii="Traditional Arabic" w:hAnsi="Traditional Arabic" w:cs="Traditional Arabic" w:hint="cs"/>
          <w:sz w:val="36"/>
          <w:szCs w:val="36"/>
          <w:rtl/>
        </w:rPr>
        <w:t xml:space="preserve">به </w:t>
      </w:r>
      <w:r w:rsidRPr="00CC7BE0">
        <w:rPr>
          <w:rFonts w:ascii="Traditional Arabic" w:hAnsi="Traditional Arabic" w:cs="Traditional Arabic"/>
          <w:sz w:val="36"/>
          <w:szCs w:val="36"/>
          <w:rtl/>
        </w:rPr>
        <w:t xml:space="preserve">الصخرة بقوّة، </w:t>
      </w:r>
      <w:r w:rsidRPr="00CC7BE0">
        <w:rPr>
          <w:rFonts w:ascii="Traditional Arabic" w:hAnsi="Traditional Arabic" w:cs="Traditional Arabic" w:hint="cs"/>
          <w:sz w:val="36"/>
          <w:szCs w:val="36"/>
          <w:rtl/>
        </w:rPr>
        <w:t xml:space="preserve">فلمع منها برقٌ،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xml:space="preserve">: "الله أكبر". </w:t>
      </w:r>
      <w:r w:rsidRPr="00CC7BE0">
        <w:rPr>
          <w:rFonts w:ascii="Traditional Arabic" w:hAnsi="Traditional Arabic" w:cs="Traditional Arabic" w:hint="cs"/>
          <w:sz w:val="36"/>
          <w:szCs w:val="36"/>
          <w:rtl/>
        </w:rPr>
        <w:t xml:space="preserve">ثم </w:t>
      </w:r>
      <w:r w:rsidRPr="00CC7BE0">
        <w:rPr>
          <w:rFonts w:ascii="Traditional Arabic" w:hAnsi="Traditional Arabic" w:cs="Traditional Arabic"/>
          <w:sz w:val="36"/>
          <w:szCs w:val="36"/>
          <w:rtl/>
        </w:rPr>
        <w:t>ضرب الصخرة ثانية، و</w:t>
      </w:r>
      <w:r w:rsidRPr="00CC7BE0">
        <w:rPr>
          <w:rFonts w:ascii="Traditional Arabic" w:hAnsi="Traditional Arabic" w:cs="Traditional Arabic" w:hint="cs"/>
          <w:sz w:val="36"/>
          <w:szCs w:val="36"/>
          <w:rtl/>
        </w:rPr>
        <w:t>لمع منها البرق</w:t>
      </w:r>
      <w:r w:rsidRPr="00CC7BE0">
        <w:rPr>
          <w:rFonts w:ascii="Traditional Arabic" w:hAnsi="Traditional Arabic" w:cs="Traditional Arabic"/>
          <w:sz w:val="36"/>
          <w:szCs w:val="36"/>
          <w:rtl/>
        </w:rPr>
        <w:t xml:space="preserve"> مرة أخرى</w:t>
      </w:r>
      <w:r w:rsidRPr="00CC7BE0">
        <w:rPr>
          <w:rFonts w:ascii="Traditional Arabic" w:hAnsi="Traditional Arabic" w:cs="Traditional Arabic" w:hint="cs"/>
          <w:sz w:val="36"/>
          <w:szCs w:val="36"/>
          <w:rtl/>
        </w:rPr>
        <w:t xml:space="preserve">،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"الله أكبر".</w:t>
      </w:r>
      <w:r w:rsidRPr="00CC7BE0">
        <w:rPr>
          <w:rFonts w:ascii="Traditional Arabic" w:hAnsi="Traditional Arabic" w:cs="Traditional Arabic" w:hint="cs"/>
          <w:sz w:val="36"/>
          <w:szCs w:val="36"/>
          <w:rtl/>
        </w:rPr>
        <w:t xml:space="preserve"> ثم </w:t>
      </w:r>
      <w:r w:rsidRPr="00CC7BE0">
        <w:rPr>
          <w:rFonts w:ascii="Traditional Arabic" w:hAnsi="Traditional Arabic" w:cs="Traditional Arabic"/>
          <w:sz w:val="36"/>
          <w:szCs w:val="36"/>
          <w:rtl/>
        </w:rPr>
        <w:t>ضرب الصخرة ثا</w:t>
      </w:r>
      <w:r w:rsidRPr="00CC7BE0">
        <w:rPr>
          <w:rFonts w:ascii="Traditional Arabic" w:hAnsi="Traditional Arabic" w:cs="Traditional Arabic" w:hint="cs"/>
          <w:sz w:val="36"/>
          <w:szCs w:val="36"/>
          <w:rtl/>
        </w:rPr>
        <w:t>لث</w:t>
      </w:r>
      <w:r w:rsidRPr="00CC7BE0">
        <w:rPr>
          <w:rFonts w:ascii="Traditional Arabic" w:hAnsi="Traditional Arabic" w:cs="Traditional Arabic"/>
          <w:sz w:val="36"/>
          <w:szCs w:val="36"/>
          <w:rtl/>
        </w:rPr>
        <w:t xml:space="preserve">ة، </w:t>
      </w:r>
      <w:r w:rsidRPr="00CC7BE0">
        <w:rPr>
          <w:rFonts w:ascii="Traditional Arabic" w:hAnsi="Traditional Arabic" w:cs="Traditional Arabic" w:hint="cs"/>
          <w:sz w:val="36"/>
          <w:szCs w:val="36"/>
          <w:rtl/>
        </w:rPr>
        <w:t xml:space="preserve">ولمع منها البرق،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sz w:val="36"/>
          <w:szCs w:val="36"/>
          <w:rtl/>
        </w:rPr>
        <w:t>: "الله أكبر"</w:t>
      </w:r>
      <w:r w:rsidRPr="00CC7BE0">
        <w:rPr>
          <w:rFonts w:ascii="Traditional Arabic" w:hAnsi="Traditional Arabic" w:cs="Traditional Arabic" w:hint="cs"/>
          <w:sz w:val="36"/>
          <w:szCs w:val="36"/>
          <w:rtl/>
        </w:rPr>
        <w:t>، فتحطمت الصخرة تماما</w:t>
      </w:r>
      <w:r w:rsidRPr="00CC7BE0">
        <w:rPr>
          <w:rFonts w:ascii="Traditional Arabic" w:hAnsi="Traditional Arabic" w:cs="Traditional Arabic"/>
          <w:sz w:val="36"/>
          <w:szCs w:val="36"/>
          <w:rtl/>
        </w:rPr>
        <w:t>.</w:t>
      </w:r>
      <w:r w:rsidRPr="00CC7BE0">
        <w:rPr>
          <w:rFonts w:ascii="Traditional Arabic" w:hAnsi="Traditional Arabic" w:cs="Traditional Arabic" w:hint="cs"/>
          <w:sz w:val="36"/>
          <w:szCs w:val="36"/>
          <w:rtl/>
        </w:rPr>
        <w:t xml:space="preserve"> ثم قال </w:t>
      </w:r>
      <w:r w:rsidRPr="00CC7BE0">
        <w:rPr>
          <w:rFonts w:ascii="Traditional Arabic" w:hAnsi="Traditional Arabic" w:cs="Traditional Arabic"/>
          <w:sz w:val="36"/>
          <w:szCs w:val="36"/>
          <w:rtl/>
        </w:rPr>
        <w:t>ل</w:t>
      </w:r>
      <w:r w:rsidRPr="00CC7BE0">
        <w:rPr>
          <w:rFonts w:ascii="Traditional Arabic" w:hAnsi="Traditional Arabic" w:cs="Traditional Arabic" w:hint="cs"/>
          <w:sz w:val="36"/>
          <w:szCs w:val="36"/>
          <w:rtl/>
        </w:rPr>
        <w:t>ه</w:t>
      </w:r>
      <w:r w:rsidRPr="00CC7BE0">
        <w:rPr>
          <w:rFonts w:ascii="Traditional Arabic" w:hAnsi="Traditional Arabic" w:cs="Traditional Arabic"/>
          <w:sz w:val="36"/>
          <w:szCs w:val="36"/>
          <w:rtl/>
        </w:rPr>
        <w:t xml:space="preserve"> الصحابة</w:t>
      </w:r>
      <w:r w:rsidRPr="00CC7BE0">
        <w:rPr>
          <w:rFonts w:ascii="Traditional Arabic" w:hAnsi="Traditional Arabic" w:cs="Traditional Arabic" w:hint="cs"/>
          <w:sz w:val="36"/>
          <w:szCs w:val="36"/>
          <w:rtl/>
        </w:rPr>
        <w:t>: يا</w:t>
      </w:r>
      <w:r w:rsidRPr="00CC7BE0">
        <w:rPr>
          <w:rFonts w:ascii="Traditional Arabic" w:hAnsi="Traditional Arabic" w:cs="Traditional Arabic"/>
          <w:sz w:val="36"/>
          <w:szCs w:val="36"/>
          <w:rtl/>
        </w:rPr>
        <w:t xml:space="preserve"> رسول الله </w:t>
      </w:r>
      <w:r w:rsidRPr="00CC7BE0">
        <w:rPr>
          <w:rFonts w:ascii="Traditional Arabic" w:hAnsi="Traditional Arabic" w:cs="Traditional Arabic" w:hint="cs"/>
          <w:sz w:val="36"/>
          <w:szCs w:val="36"/>
          <w:rtl/>
        </w:rPr>
        <w:t xml:space="preserve">لماذا كبَّرت ثلاث مرات؟ فقال </w:t>
      </w:r>
      <w:r w:rsidRPr="00CC7BE0">
        <w:rPr>
          <w:rFonts w:ascii="Traditional Arabic" w:hAnsi="Traditional Arabic" w:cs="Traditional Arabic"/>
          <w:sz w:val="36"/>
          <w:szCs w:val="36"/>
        </w:rPr>
        <w:sym w:font="AGA Arabesque" w:char="F072"/>
      </w:r>
      <w:r w:rsidRPr="00CC7BE0">
        <w:rPr>
          <w:rFonts w:ascii="Traditional Arabic" w:hAnsi="Traditional Arabic" w:cs="Traditional Arabic" w:hint="cs"/>
          <w:sz w:val="36"/>
          <w:szCs w:val="36"/>
          <w:rtl/>
        </w:rPr>
        <w:t xml:space="preserve">: حين لمع البرق ثلاث مرات بوقْع المعول على الصخرة، ففي </w:t>
      </w:r>
      <w:r w:rsidRPr="00CC7BE0">
        <w:rPr>
          <w:rFonts w:ascii="Traditional Arabic" w:hAnsi="Traditional Arabic" w:cs="Traditional Arabic"/>
          <w:sz w:val="36"/>
          <w:szCs w:val="36"/>
          <w:rtl/>
        </w:rPr>
        <w:t xml:space="preserve">المرات الثلاث </w:t>
      </w:r>
      <w:r w:rsidRPr="00CC7BE0">
        <w:rPr>
          <w:rFonts w:ascii="Traditional Arabic" w:hAnsi="Traditional Arabic" w:cs="Traditional Arabic" w:hint="cs"/>
          <w:sz w:val="36"/>
          <w:szCs w:val="36"/>
          <w:rtl/>
        </w:rPr>
        <w:t xml:space="preserve">أراني الله خريطة رقي الإسلام في المستقبل، إذ قد أُريت في المرة الأولى قصور ملك الشام وأعطيت مفاتيحها، وفي المرة الثانية أريت قصورا بيضاء في المدائن، وأعطيت مفاتيح ملك فارس، وفي المرة الثالثة أريت أبواب صنعاء وأعطيت مفاتيح </w:t>
      </w:r>
      <w:r w:rsidRPr="00CC7BE0">
        <w:rPr>
          <w:rFonts w:ascii="Traditional Arabic" w:hAnsi="Traditional Arabic" w:cs="Traditional Arabic"/>
          <w:sz w:val="36"/>
          <w:szCs w:val="36"/>
          <w:rtl/>
        </w:rPr>
        <w:t>مملكة</w:t>
      </w:r>
      <w:r w:rsidRPr="00CC7BE0">
        <w:rPr>
          <w:rFonts w:ascii="Traditional Arabic" w:hAnsi="Traditional Arabic" w:cs="Traditional Arabic" w:hint="cs"/>
          <w:sz w:val="36"/>
          <w:szCs w:val="36"/>
          <w:rtl/>
        </w:rPr>
        <w:t xml:space="preserve"> اليمن، فثقوا بوعود الله </w:t>
      </w:r>
      <w:r w:rsidRPr="00CC7BE0">
        <w:rPr>
          <w:rFonts w:ascii="Traditional Arabic" w:hAnsi="Traditional Arabic" w:cs="Traditional Arabic"/>
          <w:sz w:val="36"/>
          <w:szCs w:val="36"/>
        </w:rPr>
        <w:sym w:font="AGA Arabesque" w:char="F049"/>
      </w:r>
      <w:r w:rsidRPr="00CC7BE0">
        <w:rPr>
          <w:rFonts w:ascii="Traditional Arabic" w:hAnsi="Traditional Arabic" w:cs="Traditional Arabic" w:hint="cs"/>
          <w:sz w:val="36"/>
          <w:szCs w:val="36"/>
          <w:rtl/>
        </w:rPr>
        <w:t xml:space="preserve"> والعدو لا يقدر على أن يضركم شيئا.</w:t>
      </w:r>
      <w:r w:rsidR="0085177F">
        <w:rPr>
          <w:rFonts w:ascii="Traditional Arabic" w:hAnsi="Traditional Arabic" w:cs="Traditional Arabic" w:hint="cs"/>
          <w:sz w:val="36"/>
          <w:szCs w:val="36"/>
          <w:rtl/>
        </w:rPr>
        <w:t xml:space="preserve"> </w:t>
      </w:r>
    </w:p>
    <w:p w14:paraId="787541E4" w14:textId="63D8C539" w:rsidR="00CC7BE0" w:rsidRPr="00462DAA" w:rsidRDefault="00CC7BE0" w:rsidP="00462DAA">
      <w:pPr>
        <w:pStyle w:val="ListParagraph"/>
        <w:numPr>
          <w:ilvl w:val="0"/>
          <w:numId w:val="2"/>
        </w:numPr>
        <w:bidi/>
        <w:spacing w:after="0" w:line="20" w:lineRule="atLeast"/>
        <w:ind w:left="-24"/>
        <w:jc w:val="both"/>
        <w:rPr>
          <w:rFonts w:ascii="Jameel Noori Nastaleeq" w:hAnsi="Jameel Noori Nastaleeq" w:cs="Jameel Noori Nastaleeq"/>
          <w:spacing w:val="4"/>
          <w:sz w:val="36"/>
          <w:szCs w:val="36"/>
          <w:lang w:val="en-US"/>
        </w:rPr>
      </w:pPr>
      <w:r w:rsidRPr="00DC1226">
        <w:rPr>
          <w:rFonts w:ascii="Traditional Arabic" w:hAnsi="Traditional Arabic" w:cs="Traditional Arabic" w:hint="cs"/>
          <w:sz w:val="36"/>
          <w:szCs w:val="36"/>
          <w:rtl/>
        </w:rPr>
        <w:lastRenderedPageBreak/>
        <w:t>معجزة الطعام الذي صنعه جابر</w:t>
      </w:r>
      <w:r w:rsidRPr="00DC1226">
        <w:rPr>
          <w:rFonts w:ascii="Traditional Arabic" w:hAnsi="Traditional Arabic" w:cs="Traditional Arabic"/>
          <w:sz w:val="36"/>
          <w:szCs w:val="36"/>
          <w:rtl/>
        </w:rPr>
        <w:t xml:space="preserve"> بْنَ عَبْدِ اللَّهِ رَضِيَ اللَّهُ عَنْهُمَا </w:t>
      </w:r>
      <w:r w:rsidRPr="00DC1226">
        <w:rPr>
          <w:rFonts w:ascii="Traditional Arabic" w:hAnsi="Traditional Arabic" w:cs="Traditional Arabic" w:hint="cs"/>
          <w:sz w:val="36"/>
          <w:szCs w:val="36"/>
          <w:rtl/>
        </w:rPr>
        <w:t>فوقعت فيه البركة. وبيان ذلك أن جابرا</w:t>
      </w:r>
      <w:r w:rsidR="0085177F" w:rsidRPr="00DC1226">
        <w:rPr>
          <w:rFonts w:ascii="Traditional Arabic" w:hAnsi="Traditional Arabic" w:cs="Traditional Arabic" w:hint="cs"/>
          <w:sz w:val="36"/>
          <w:szCs w:val="36"/>
          <w:rtl/>
        </w:rPr>
        <w:t xml:space="preserve"> </w:t>
      </w:r>
      <w:r w:rsidR="00EF7667">
        <w:sym w:font="AGA Arabesque" w:char="F074"/>
      </w:r>
      <w:r w:rsidRPr="00DC1226">
        <w:rPr>
          <w:rFonts w:ascii="Traditional Arabic" w:hAnsi="Traditional Arabic" w:cs="Traditional Arabic" w:hint="cs"/>
          <w:sz w:val="36"/>
          <w:szCs w:val="36"/>
          <w:rtl/>
        </w:rPr>
        <w:t xml:space="preserve"> رأى في يوم من تلك الأيام رسول الله</w:t>
      </w:r>
      <w:r w:rsidR="0085177F" w:rsidRPr="00DC1226">
        <w:rPr>
          <w:rFonts w:ascii="Traditional Arabic" w:hAnsi="Traditional Arabic" w:cs="Traditional Arabic"/>
          <w:sz w:val="36"/>
          <w:szCs w:val="36"/>
          <w:rtl/>
        </w:rPr>
        <w:t xml:space="preserve"> </w:t>
      </w:r>
      <w:r w:rsidR="00EF7667">
        <w:sym w:font="AGA Arabesque" w:char="F072"/>
      </w:r>
      <w:r w:rsidRPr="00DC1226">
        <w:rPr>
          <w:rFonts w:ascii="Traditional Arabic" w:hAnsi="Traditional Arabic" w:cs="Traditional Arabic" w:hint="cs"/>
          <w:sz w:val="36"/>
          <w:szCs w:val="36"/>
          <w:rtl/>
        </w:rPr>
        <w:t xml:space="preserve"> قد عصب حجرا على بطنه من شدة الجوع، وكان الصحابة لم يذوقوا شيئا من الطعام منذ ثلاثة أيام، قال جابر: فاستأذنت رسول الله للذهاب إلى البيت فأذن لي. </w:t>
      </w:r>
      <w:r w:rsidRPr="00DC1226">
        <w:rPr>
          <w:rFonts w:ascii="Traditional Arabic" w:hAnsi="Traditional Arabic" w:cs="Traditional Arabic"/>
          <w:sz w:val="36"/>
          <w:szCs w:val="36"/>
          <w:rtl/>
        </w:rPr>
        <w:t>فَ</w:t>
      </w:r>
      <w:r w:rsidRPr="00DC1226">
        <w:rPr>
          <w:rFonts w:ascii="Traditional Arabic" w:hAnsi="Traditional Arabic" w:cs="Traditional Arabic" w:hint="cs"/>
          <w:sz w:val="36"/>
          <w:szCs w:val="36"/>
          <w:rtl/>
        </w:rPr>
        <w:t>جئت إلى البيت و</w:t>
      </w:r>
      <w:r w:rsidRPr="00DC1226">
        <w:rPr>
          <w:rFonts w:ascii="Traditional Arabic" w:hAnsi="Traditional Arabic" w:cs="Traditional Arabic"/>
          <w:sz w:val="36"/>
          <w:szCs w:val="36"/>
          <w:rtl/>
        </w:rPr>
        <w:t>قُلْتُ لِامْرَأَتِي رَأَيْتُ بِالنَّبِيِّ</w:t>
      </w:r>
      <w:r w:rsidR="0085177F" w:rsidRPr="00DC1226">
        <w:rPr>
          <w:rFonts w:ascii="Traditional Arabic" w:hAnsi="Traditional Arabic" w:cs="Traditional Arabic"/>
          <w:sz w:val="36"/>
          <w:szCs w:val="36"/>
          <w:rtl/>
        </w:rPr>
        <w:t xml:space="preserve"> </w:t>
      </w:r>
      <w:r w:rsidR="00EF7667">
        <w:sym w:font="AGA Arabesque" w:char="F072"/>
      </w:r>
      <w:r w:rsidRPr="00DC1226">
        <w:rPr>
          <w:rFonts w:ascii="Traditional Arabic" w:hAnsi="Traditional Arabic" w:cs="Traditional Arabic" w:hint="cs"/>
          <w:sz w:val="36"/>
          <w:szCs w:val="36"/>
          <w:rtl/>
        </w:rPr>
        <w:t xml:space="preserve"> من الجوع الشديد</w:t>
      </w:r>
      <w:r w:rsidRPr="00DC1226">
        <w:rPr>
          <w:rFonts w:ascii="Traditional Arabic" w:hAnsi="Traditional Arabic" w:cs="Traditional Arabic"/>
          <w:sz w:val="36"/>
          <w:szCs w:val="36"/>
          <w:rtl/>
        </w:rPr>
        <w:t xml:space="preserve"> مَا كَانَ فِي ذَلِكَ صَبْرٌ</w:t>
      </w:r>
      <w:r w:rsidRPr="00DC1226">
        <w:rPr>
          <w:rFonts w:ascii="Traditional Arabic" w:hAnsi="Traditional Arabic" w:cs="Traditional Arabic" w:hint="cs"/>
          <w:sz w:val="36"/>
          <w:szCs w:val="36"/>
          <w:rtl/>
        </w:rPr>
        <w:t>،</w:t>
      </w:r>
      <w:r w:rsidRPr="00DC1226">
        <w:rPr>
          <w:rFonts w:ascii="Traditional Arabic" w:hAnsi="Traditional Arabic" w:cs="Traditional Arabic"/>
          <w:sz w:val="36"/>
          <w:szCs w:val="36"/>
          <w:rtl/>
        </w:rPr>
        <w:t xml:space="preserve"> فَعِنْدَكِ شَيْءٌ</w:t>
      </w:r>
      <w:r w:rsidRPr="00DC1226">
        <w:rPr>
          <w:rFonts w:ascii="Traditional Arabic" w:hAnsi="Traditional Arabic" w:cs="Traditional Arabic" w:hint="cs"/>
          <w:sz w:val="36"/>
          <w:szCs w:val="36"/>
          <w:rtl/>
        </w:rPr>
        <w:t>؟</w:t>
      </w:r>
      <w:r w:rsidRPr="00DC1226">
        <w:rPr>
          <w:rFonts w:ascii="Traditional Arabic" w:hAnsi="Traditional Arabic" w:cs="Traditional Arabic"/>
          <w:sz w:val="36"/>
          <w:szCs w:val="36"/>
          <w:rtl/>
        </w:rPr>
        <w:t xml:space="preserve"> قَالَتْ</w:t>
      </w:r>
      <w:r w:rsidRPr="00DC1226">
        <w:rPr>
          <w:rFonts w:ascii="Traditional Arabic" w:hAnsi="Traditional Arabic" w:cs="Traditional Arabic" w:hint="cs"/>
          <w:sz w:val="36"/>
          <w:szCs w:val="36"/>
          <w:rtl/>
        </w:rPr>
        <w:t>:</w:t>
      </w:r>
      <w:r w:rsidRPr="00DC1226">
        <w:rPr>
          <w:rFonts w:ascii="Traditional Arabic" w:hAnsi="Traditional Arabic" w:cs="Traditional Arabic"/>
          <w:sz w:val="36"/>
          <w:szCs w:val="36"/>
          <w:rtl/>
        </w:rPr>
        <w:t xml:space="preserve"> عِنْدِي</w:t>
      </w:r>
      <w:r w:rsidRPr="00DC1226">
        <w:rPr>
          <w:rFonts w:ascii="Traditional Arabic" w:hAnsi="Traditional Arabic" w:cs="Traditional Arabic" w:hint="cs"/>
          <w:sz w:val="36"/>
          <w:szCs w:val="36"/>
          <w:rtl/>
        </w:rPr>
        <w:t xml:space="preserve"> صاع من</w:t>
      </w:r>
      <w:r w:rsidRPr="00DC1226">
        <w:rPr>
          <w:rFonts w:ascii="Traditional Arabic" w:hAnsi="Traditional Arabic" w:cs="Traditional Arabic"/>
          <w:sz w:val="36"/>
          <w:szCs w:val="36"/>
          <w:rtl/>
        </w:rPr>
        <w:t xml:space="preserve"> شَعِير</w:t>
      </w:r>
      <w:r w:rsidR="0085177F" w:rsidRPr="00DC1226">
        <w:rPr>
          <w:rFonts w:ascii="Traditional Arabic" w:hAnsi="Traditional Arabic" w:cs="Traditional Arabic" w:hint="cs"/>
          <w:sz w:val="36"/>
          <w:szCs w:val="36"/>
          <w:rtl/>
        </w:rPr>
        <w:t xml:space="preserve"> </w:t>
      </w:r>
      <w:r w:rsidRPr="00DC1226">
        <w:rPr>
          <w:rFonts w:ascii="Traditional Arabic" w:hAnsi="Traditional Arabic" w:cs="Traditional Arabic" w:hint="cs"/>
          <w:sz w:val="36"/>
          <w:szCs w:val="36"/>
          <w:rtl/>
        </w:rPr>
        <w:t xml:space="preserve">(والصاع أقل من اثنين كيلو والنصف) </w:t>
      </w:r>
      <w:r w:rsidRPr="00DC1226">
        <w:rPr>
          <w:rFonts w:ascii="Traditional Arabic" w:hAnsi="Traditional Arabic" w:cs="Traditional Arabic"/>
          <w:sz w:val="36"/>
          <w:szCs w:val="36"/>
          <w:rtl/>
        </w:rPr>
        <w:t>و</w:t>
      </w:r>
      <w:r w:rsidRPr="00DC1226">
        <w:rPr>
          <w:rFonts w:ascii="Traditional Arabic" w:hAnsi="Traditional Arabic" w:cs="Traditional Arabic" w:hint="cs"/>
          <w:sz w:val="36"/>
          <w:szCs w:val="36"/>
          <w:rtl/>
        </w:rPr>
        <w:t>جَدْيٌ.</w:t>
      </w:r>
      <w:r w:rsidRPr="00DC1226">
        <w:rPr>
          <w:rFonts w:ascii="Traditional Arabic" w:hAnsi="Traditional Arabic" w:cs="Traditional Arabic"/>
          <w:sz w:val="36"/>
          <w:szCs w:val="36"/>
          <w:rtl/>
        </w:rPr>
        <w:t xml:space="preserve"> </w:t>
      </w:r>
      <w:r w:rsidRPr="00DC1226">
        <w:rPr>
          <w:rFonts w:ascii="Traditional Arabic" w:hAnsi="Traditional Arabic" w:cs="Traditional Arabic" w:hint="cs"/>
          <w:sz w:val="36"/>
          <w:szCs w:val="36"/>
          <w:rtl/>
        </w:rPr>
        <w:t>فأخرجتْ إناء الشعير و</w:t>
      </w:r>
      <w:r w:rsidRPr="00DC1226">
        <w:rPr>
          <w:rFonts w:ascii="Traditional Arabic" w:hAnsi="Traditional Arabic" w:cs="Traditional Arabic"/>
          <w:sz w:val="36"/>
          <w:szCs w:val="36"/>
          <w:rtl/>
        </w:rPr>
        <w:t>طَحَنَتْ</w:t>
      </w:r>
      <w:r w:rsidRPr="00DC1226">
        <w:rPr>
          <w:rFonts w:ascii="Traditional Arabic" w:hAnsi="Traditional Arabic" w:cs="Traditional Arabic" w:hint="cs"/>
          <w:sz w:val="36"/>
          <w:szCs w:val="36"/>
          <w:rtl/>
        </w:rPr>
        <w:t>ه،</w:t>
      </w:r>
      <w:r w:rsidRPr="00DC1226">
        <w:rPr>
          <w:rFonts w:ascii="Traditional Arabic" w:hAnsi="Traditional Arabic" w:cs="Traditional Arabic"/>
          <w:sz w:val="36"/>
          <w:szCs w:val="36"/>
          <w:rtl/>
        </w:rPr>
        <w:t xml:space="preserve"> فَذَبَحَتْ الْ</w:t>
      </w:r>
      <w:r w:rsidRPr="00DC1226">
        <w:rPr>
          <w:rFonts w:ascii="Traditional Arabic" w:hAnsi="Traditional Arabic" w:cs="Traditional Arabic" w:hint="cs"/>
          <w:sz w:val="36"/>
          <w:szCs w:val="36"/>
          <w:rtl/>
        </w:rPr>
        <w:t>جدْي</w:t>
      </w:r>
      <w:r w:rsidRPr="00DC1226">
        <w:rPr>
          <w:rFonts w:ascii="Traditional Arabic" w:hAnsi="Traditional Arabic" w:cs="Traditional Arabic"/>
          <w:sz w:val="36"/>
          <w:szCs w:val="36"/>
          <w:rtl/>
        </w:rPr>
        <w:t xml:space="preserve"> حَتَّى جَعَلْنَا اللَّحْمَ فِي الْبُرْمَةِ</w:t>
      </w:r>
      <w:r w:rsidRPr="00DC1226">
        <w:rPr>
          <w:rFonts w:ascii="Traditional Arabic" w:hAnsi="Traditional Arabic" w:cs="Traditional Arabic" w:hint="cs"/>
          <w:sz w:val="36"/>
          <w:szCs w:val="36"/>
          <w:rtl/>
        </w:rPr>
        <w:t>. فقالت لي زوجتي الطعام قليل فاذهبْ وادع النبي</w:t>
      </w:r>
      <w:r w:rsidR="0085177F" w:rsidRPr="00DC1226">
        <w:rPr>
          <w:rFonts w:ascii="Traditional Arabic" w:hAnsi="Traditional Arabic" w:cs="Traditional Arabic" w:hint="cs"/>
          <w:sz w:val="36"/>
          <w:szCs w:val="36"/>
          <w:rtl/>
        </w:rPr>
        <w:t xml:space="preserve"> </w:t>
      </w:r>
      <w:r w:rsidR="00EF7667">
        <w:sym w:font="AGA Arabesque" w:char="F072"/>
      </w:r>
      <w:r w:rsidRPr="00DC1226">
        <w:rPr>
          <w:rFonts w:ascii="Traditional Arabic" w:hAnsi="Traditional Arabic" w:cs="Traditional Arabic" w:hint="cs"/>
          <w:sz w:val="36"/>
          <w:szCs w:val="36"/>
          <w:rtl/>
        </w:rPr>
        <w:t xml:space="preserve"> في السر مخافة أن تفضحني </w:t>
      </w:r>
      <w:r w:rsidR="00CC68F7" w:rsidRPr="00DC1226">
        <w:rPr>
          <w:rFonts w:ascii="Traditional Arabic" w:hAnsi="Traditional Arabic" w:cs="Traditional Arabic" w:hint="cs"/>
          <w:sz w:val="36"/>
          <w:szCs w:val="36"/>
          <w:rtl/>
        </w:rPr>
        <w:t>أ</w:t>
      </w:r>
      <w:r w:rsidRPr="00DC1226">
        <w:rPr>
          <w:rFonts w:ascii="Traditional Arabic" w:hAnsi="Traditional Arabic" w:cs="Traditional Arabic" w:hint="cs"/>
          <w:sz w:val="36"/>
          <w:szCs w:val="36"/>
          <w:rtl/>
        </w:rPr>
        <w:t>مام رسول الله</w:t>
      </w:r>
      <w:r w:rsidR="0085177F" w:rsidRPr="00DC1226">
        <w:rPr>
          <w:rFonts w:ascii="Traditional Arabic" w:hAnsi="Traditional Arabic" w:cs="Traditional Arabic" w:hint="cs"/>
          <w:sz w:val="36"/>
          <w:szCs w:val="36"/>
          <w:rtl/>
        </w:rPr>
        <w:t xml:space="preserve"> </w:t>
      </w:r>
      <w:r w:rsidR="00EF7667">
        <w:sym w:font="AGA Arabesque" w:char="F072"/>
      </w:r>
      <w:r w:rsidRPr="00DC1226">
        <w:rPr>
          <w:rFonts w:ascii="Traditional Arabic" w:hAnsi="Traditional Arabic" w:cs="Traditional Arabic" w:hint="cs"/>
          <w:sz w:val="36"/>
          <w:szCs w:val="36"/>
          <w:rtl/>
        </w:rPr>
        <w:t xml:space="preserve"> وأصحابه، </w:t>
      </w:r>
      <w:r w:rsidR="00462DAA">
        <w:rPr>
          <w:rFonts w:ascii="Traditional Arabic" w:hAnsi="Traditional Arabic" w:cs="Traditional Arabic" w:hint="cs"/>
          <w:sz w:val="36"/>
          <w:szCs w:val="36"/>
          <w:rtl/>
        </w:rPr>
        <w:t xml:space="preserve">ففعل جابر رضي الله عنه، </w:t>
      </w:r>
      <w:r w:rsidRPr="00DC1226">
        <w:rPr>
          <w:rFonts w:ascii="Traditional Arabic" w:hAnsi="Traditional Arabic" w:cs="Traditional Arabic" w:hint="cs"/>
          <w:sz w:val="36"/>
          <w:szCs w:val="36"/>
          <w:rtl/>
        </w:rPr>
        <w:t>فشبّك</w:t>
      </w:r>
      <w:r w:rsidRPr="00DC1226">
        <w:rPr>
          <w:rFonts w:ascii="Traditional Arabic" w:hAnsi="Traditional Arabic" w:cs="Traditional Arabic"/>
          <w:sz w:val="36"/>
          <w:szCs w:val="36"/>
          <w:rtl/>
        </w:rPr>
        <w:t xml:space="preserve"> </w:t>
      </w:r>
      <w:r w:rsidRPr="00DC1226">
        <w:rPr>
          <w:rFonts w:ascii="Traditional Arabic" w:hAnsi="Traditional Arabic" w:cs="Traditional Arabic" w:hint="cs"/>
          <w:sz w:val="36"/>
          <w:szCs w:val="36"/>
          <w:rtl/>
        </w:rPr>
        <w:t>النبي</w:t>
      </w:r>
      <w:r w:rsidR="0085177F" w:rsidRPr="00DC1226">
        <w:rPr>
          <w:rFonts w:ascii="Traditional Arabic" w:hAnsi="Traditional Arabic" w:cs="Traditional Arabic" w:hint="cs"/>
          <w:sz w:val="36"/>
          <w:szCs w:val="36"/>
          <w:rtl/>
        </w:rPr>
        <w:t xml:space="preserve"> </w:t>
      </w:r>
      <w:r w:rsidR="00EF7667">
        <w:sym w:font="AGA Arabesque" w:char="F072"/>
      </w:r>
      <w:r w:rsidRPr="00DC1226">
        <w:rPr>
          <w:rFonts w:ascii="Traditional Arabic" w:hAnsi="Traditional Arabic" w:cs="Traditional Arabic" w:hint="cs"/>
          <w:sz w:val="36"/>
          <w:szCs w:val="36"/>
          <w:rtl/>
        </w:rPr>
        <w:t xml:space="preserve"> بين أصابعه وأصابع</w:t>
      </w:r>
      <w:r w:rsidR="00462DAA">
        <w:rPr>
          <w:rFonts w:ascii="Traditional Arabic" w:hAnsi="Traditional Arabic" w:cs="Traditional Arabic" w:hint="cs"/>
          <w:sz w:val="36"/>
          <w:szCs w:val="36"/>
          <w:rtl/>
        </w:rPr>
        <w:t xml:space="preserve"> جابر</w:t>
      </w:r>
      <w:r w:rsidRPr="00DC1226">
        <w:rPr>
          <w:rFonts w:ascii="Traditional Arabic" w:hAnsi="Traditional Arabic" w:cs="Traditional Arabic" w:hint="cs"/>
          <w:sz w:val="36"/>
          <w:szCs w:val="36"/>
          <w:rtl/>
        </w:rPr>
        <w:t xml:space="preserve"> وقال: </w:t>
      </w:r>
      <w:r w:rsidRPr="00DC1226">
        <w:rPr>
          <w:rFonts w:ascii="Traditional Arabic" w:hAnsi="Traditional Arabic" w:cs="Traditional Arabic"/>
          <w:sz w:val="36"/>
          <w:szCs w:val="36"/>
          <w:rtl/>
        </w:rPr>
        <w:t>كَمْ هُوَ</w:t>
      </w:r>
      <w:r w:rsidRPr="00DC1226">
        <w:rPr>
          <w:rFonts w:ascii="Traditional Arabic" w:hAnsi="Traditional Arabic" w:cs="Traditional Arabic" w:hint="cs"/>
          <w:sz w:val="36"/>
          <w:szCs w:val="36"/>
          <w:rtl/>
        </w:rPr>
        <w:t xml:space="preserve">؟ </w:t>
      </w:r>
      <w:r w:rsidRPr="00DC1226">
        <w:rPr>
          <w:rFonts w:ascii="Traditional Arabic" w:hAnsi="Traditional Arabic" w:cs="Traditional Arabic"/>
          <w:sz w:val="36"/>
          <w:szCs w:val="36"/>
          <w:rtl/>
        </w:rPr>
        <w:t>فَذَكَر</w:t>
      </w:r>
      <w:r w:rsidR="00462DAA">
        <w:rPr>
          <w:rFonts w:ascii="Traditional Arabic" w:hAnsi="Traditional Arabic" w:cs="Traditional Arabic" w:hint="cs"/>
          <w:sz w:val="36"/>
          <w:szCs w:val="36"/>
          <w:rtl/>
        </w:rPr>
        <w:t>َ</w:t>
      </w:r>
      <w:r w:rsidRPr="00DC1226">
        <w:rPr>
          <w:rFonts w:ascii="Traditional Arabic" w:hAnsi="Traditional Arabic" w:cs="Traditional Arabic"/>
          <w:sz w:val="36"/>
          <w:szCs w:val="36"/>
          <w:rtl/>
        </w:rPr>
        <w:t xml:space="preserve"> لَهُ</w:t>
      </w:r>
      <w:r w:rsidRPr="00DC1226">
        <w:rPr>
          <w:rFonts w:ascii="Traditional Arabic" w:hAnsi="Traditional Arabic" w:cs="Traditional Arabic" w:hint="cs"/>
          <w:sz w:val="36"/>
          <w:szCs w:val="36"/>
          <w:rtl/>
        </w:rPr>
        <w:t>.</w:t>
      </w:r>
      <w:r w:rsidRPr="00DC1226">
        <w:rPr>
          <w:rFonts w:ascii="Traditional Arabic" w:hAnsi="Traditional Arabic" w:cs="Traditional Arabic"/>
          <w:sz w:val="36"/>
          <w:szCs w:val="36"/>
          <w:rtl/>
        </w:rPr>
        <w:t xml:space="preserve"> قَالَ كَثِيرٌ طَيِّبٌ</w:t>
      </w:r>
      <w:r w:rsidRPr="00DC1226">
        <w:rPr>
          <w:rFonts w:ascii="Traditional Arabic" w:hAnsi="Traditional Arabic" w:cs="Traditional Arabic" w:hint="cs"/>
          <w:sz w:val="36"/>
          <w:szCs w:val="36"/>
          <w:rtl/>
        </w:rPr>
        <w:t>. ثم</w:t>
      </w:r>
      <w:r w:rsidRPr="00DC1226">
        <w:rPr>
          <w:rFonts w:ascii="Traditional Arabic" w:hAnsi="Traditional Arabic" w:cs="Traditional Arabic"/>
          <w:sz w:val="36"/>
          <w:szCs w:val="36"/>
          <w:rtl/>
        </w:rPr>
        <w:t xml:space="preserve"> قَالَ</w:t>
      </w:r>
      <w:r w:rsidRPr="00DC1226">
        <w:rPr>
          <w:rFonts w:ascii="Traditional Arabic" w:hAnsi="Traditional Arabic" w:cs="Traditional Arabic" w:hint="cs"/>
          <w:sz w:val="36"/>
          <w:szCs w:val="36"/>
          <w:rtl/>
        </w:rPr>
        <w:t xml:space="preserve"> النبي</w:t>
      </w:r>
      <w:r w:rsidR="0085177F" w:rsidRPr="00DC1226">
        <w:rPr>
          <w:rFonts w:ascii="Traditional Arabic" w:hAnsi="Traditional Arabic" w:cs="Traditional Arabic" w:hint="cs"/>
          <w:sz w:val="36"/>
          <w:szCs w:val="36"/>
          <w:rtl/>
        </w:rPr>
        <w:t xml:space="preserve"> </w:t>
      </w:r>
      <w:r w:rsidR="00EF7667">
        <w:sym w:font="AGA Arabesque" w:char="F072"/>
      </w:r>
      <w:r w:rsidRPr="00DC1226">
        <w:rPr>
          <w:rFonts w:ascii="Traditional Arabic" w:hAnsi="Traditional Arabic" w:cs="Traditional Arabic" w:hint="cs"/>
          <w:sz w:val="36"/>
          <w:szCs w:val="36"/>
          <w:rtl/>
        </w:rPr>
        <w:t>: اذهب إلى زوجتك وقل ل</w:t>
      </w:r>
      <w:r w:rsidRPr="00DC1226">
        <w:rPr>
          <w:rFonts w:ascii="Traditional Arabic" w:hAnsi="Traditional Arabic" w:cs="Traditional Arabic"/>
          <w:sz w:val="36"/>
          <w:szCs w:val="36"/>
          <w:rtl/>
        </w:rPr>
        <w:t>َهَا لَا تَنْزِعْ الْبُرْمَةَ وَلَا</w:t>
      </w:r>
      <w:r w:rsidRPr="00DC1226">
        <w:rPr>
          <w:rFonts w:ascii="Traditional Arabic" w:hAnsi="Traditional Arabic" w:cs="Traditional Arabic" w:hint="cs"/>
          <w:sz w:val="36"/>
          <w:szCs w:val="36"/>
          <w:rtl/>
        </w:rPr>
        <w:t xml:space="preserve"> ت</w:t>
      </w:r>
      <w:r w:rsidR="00CC68F7" w:rsidRPr="00DC1226">
        <w:rPr>
          <w:rFonts w:ascii="Traditional Arabic" w:hAnsi="Traditional Arabic" w:cs="Traditional Arabic" w:hint="cs"/>
          <w:sz w:val="36"/>
          <w:szCs w:val="36"/>
          <w:rtl/>
        </w:rPr>
        <w:t>خ</w:t>
      </w:r>
      <w:r w:rsidRPr="00DC1226">
        <w:rPr>
          <w:rFonts w:ascii="Traditional Arabic" w:hAnsi="Traditional Arabic" w:cs="Traditional Arabic" w:hint="cs"/>
          <w:sz w:val="36"/>
          <w:szCs w:val="36"/>
          <w:rtl/>
        </w:rPr>
        <w:t>بز</w:t>
      </w:r>
      <w:r w:rsidRPr="00DC1226">
        <w:rPr>
          <w:rFonts w:ascii="Traditional Arabic" w:hAnsi="Traditional Arabic" w:cs="Traditional Arabic"/>
          <w:sz w:val="36"/>
          <w:szCs w:val="36"/>
          <w:rtl/>
        </w:rPr>
        <w:t xml:space="preserve"> حَتَّى آتِيَ</w:t>
      </w:r>
      <w:r w:rsidRPr="00DC1226">
        <w:rPr>
          <w:rFonts w:ascii="Traditional Arabic" w:hAnsi="Traditional Arabic" w:cs="Traditional Arabic" w:hint="cs"/>
          <w:sz w:val="36"/>
          <w:szCs w:val="36"/>
          <w:rtl/>
        </w:rPr>
        <w:t>.</w:t>
      </w:r>
      <w:r w:rsidRPr="00DC1226">
        <w:rPr>
          <w:rFonts w:ascii="Traditional Arabic" w:hAnsi="Traditional Arabic" w:cs="Traditional Arabic"/>
          <w:sz w:val="36"/>
          <w:szCs w:val="36"/>
          <w:rtl/>
        </w:rPr>
        <w:t xml:space="preserve"> </w:t>
      </w:r>
      <w:r w:rsidRPr="00DC1226">
        <w:rPr>
          <w:rFonts w:ascii="Traditional Arabic" w:hAnsi="Traditional Arabic" w:cs="Traditional Arabic" w:hint="cs"/>
          <w:sz w:val="36"/>
          <w:szCs w:val="36"/>
          <w:rtl/>
        </w:rPr>
        <w:t xml:space="preserve">ثم </w:t>
      </w:r>
      <w:r w:rsidRPr="00DC1226">
        <w:rPr>
          <w:rFonts w:ascii="Traditional Arabic" w:hAnsi="Traditional Arabic" w:cs="Traditional Arabic"/>
          <w:sz w:val="36"/>
          <w:szCs w:val="36"/>
          <w:rtl/>
        </w:rPr>
        <w:t>قَالَ</w:t>
      </w:r>
      <w:r w:rsidRPr="00DC1226">
        <w:rPr>
          <w:rFonts w:ascii="Traditional Arabic" w:hAnsi="Traditional Arabic" w:cs="Traditional Arabic" w:hint="cs"/>
          <w:sz w:val="36"/>
          <w:szCs w:val="36"/>
          <w:rtl/>
        </w:rPr>
        <w:t xml:space="preserve"> رسول الله</w:t>
      </w:r>
      <w:r w:rsidR="0085177F" w:rsidRPr="00DC1226">
        <w:rPr>
          <w:rFonts w:ascii="Traditional Arabic" w:hAnsi="Traditional Arabic" w:cs="Traditional Arabic" w:hint="cs"/>
          <w:sz w:val="36"/>
          <w:szCs w:val="36"/>
          <w:rtl/>
        </w:rPr>
        <w:t xml:space="preserve"> </w:t>
      </w:r>
      <w:r w:rsidR="00EF7667">
        <w:sym w:font="AGA Arabesque" w:char="F072"/>
      </w:r>
      <w:r w:rsidRPr="00DC1226">
        <w:rPr>
          <w:rFonts w:ascii="Traditional Arabic" w:hAnsi="Traditional Arabic" w:cs="Traditional Arabic" w:hint="cs"/>
          <w:sz w:val="36"/>
          <w:szCs w:val="36"/>
          <w:rtl/>
        </w:rPr>
        <w:t>:</w:t>
      </w:r>
      <w:r w:rsidR="0085177F" w:rsidRPr="00DC1226">
        <w:rPr>
          <w:rFonts w:ascii="Traditional Arabic" w:hAnsi="Traditional Arabic" w:cs="Traditional Arabic"/>
          <w:sz w:val="36"/>
          <w:szCs w:val="36"/>
          <w:rtl/>
        </w:rPr>
        <w:t xml:space="preserve"> </w:t>
      </w:r>
      <w:r w:rsidRPr="00DC1226">
        <w:rPr>
          <w:rFonts w:ascii="Traditional Arabic" w:hAnsi="Traditional Arabic" w:cs="Traditional Arabic" w:hint="cs"/>
          <w:sz w:val="36"/>
          <w:szCs w:val="36"/>
          <w:rtl/>
        </w:rPr>
        <w:t>يا أهل الخندق، إن جابرا قد صنع لكم سؤرا (أي وليمة) فهلموا.</w:t>
      </w:r>
      <w:r w:rsidRPr="00DC1226">
        <w:rPr>
          <w:rFonts w:ascii="Traditional Arabic" w:hAnsi="Traditional Arabic" w:cs="Traditional Arabic"/>
          <w:sz w:val="36"/>
          <w:szCs w:val="36"/>
          <w:rtl/>
        </w:rPr>
        <w:t xml:space="preserve"> </w:t>
      </w:r>
      <w:r w:rsidRPr="00462DAA">
        <w:rPr>
          <w:rFonts w:ascii="Traditional Arabic" w:hAnsi="Traditional Arabic" w:cs="Traditional Arabic" w:hint="cs"/>
          <w:sz w:val="36"/>
          <w:szCs w:val="36"/>
          <w:rtl/>
        </w:rPr>
        <w:t>ثم دخل النبي</w:t>
      </w:r>
      <w:r w:rsidR="0085177F" w:rsidRPr="00462DAA">
        <w:rPr>
          <w:rFonts w:ascii="Traditional Arabic" w:hAnsi="Traditional Arabic" w:cs="Traditional Arabic" w:hint="cs"/>
          <w:sz w:val="36"/>
          <w:szCs w:val="36"/>
          <w:rtl/>
        </w:rPr>
        <w:t xml:space="preserve"> </w:t>
      </w:r>
      <w:r w:rsidR="00EF7667">
        <w:sym w:font="AGA Arabesque" w:char="F072"/>
      </w:r>
      <w:r w:rsidRPr="00462DAA">
        <w:rPr>
          <w:rFonts w:ascii="Traditional Arabic" w:hAnsi="Traditional Arabic" w:cs="Traditional Arabic" w:hint="cs"/>
          <w:sz w:val="36"/>
          <w:szCs w:val="36"/>
          <w:rtl/>
        </w:rPr>
        <w:t xml:space="preserve"> بيت</w:t>
      </w:r>
      <w:r w:rsidR="00462DAA">
        <w:rPr>
          <w:rFonts w:ascii="Traditional Arabic" w:hAnsi="Traditional Arabic" w:cs="Traditional Arabic" w:hint="cs"/>
          <w:sz w:val="36"/>
          <w:szCs w:val="36"/>
          <w:rtl/>
        </w:rPr>
        <w:t xml:space="preserve"> جابر</w:t>
      </w:r>
      <w:r w:rsidRPr="00462DAA">
        <w:rPr>
          <w:rFonts w:ascii="Traditional Arabic" w:hAnsi="Traditional Arabic" w:cs="Traditional Arabic" w:hint="cs"/>
          <w:sz w:val="36"/>
          <w:szCs w:val="36"/>
          <w:rtl/>
        </w:rPr>
        <w:t xml:space="preserve"> وقال: كونوا عشرة عشرة، ثم إن زوجة جابر أخرجت العجين، فوضع فيه النبي</w:t>
      </w:r>
      <w:r w:rsidR="0085177F" w:rsidRPr="00462DAA">
        <w:rPr>
          <w:rFonts w:ascii="Traditional Arabic" w:hAnsi="Traditional Arabic" w:cs="Traditional Arabic" w:hint="cs"/>
          <w:sz w:val="36"/>
          <w:szCs w:val="36"/>
          <w:rtl/>
        </w:rPr>
        <w:t xml:space="preserve"> </w:t>
      </w:r>
      <w:r w:rsidR="00EF7667">
        <w:rPr>
          <w:rFonts w:hint="cs"/>
        </w:rPr>
        <w:sym w:font="AGA Arabesque" w:char="F072"/>
      </w:r>
      <w:r w:rsidRPr="00462DAA">
        <w:rPr>
          <w:rFonts w:ascii="Traditional Arabic" w:hAnsi="Traditional Arabic" w:cs="Traditional Arabic" w:hint="cs"/>
          <w:sz w:val="36"/>
          <w:szCs w:val="36"/>
          <w:rtl/>
        </w:rPr>
        <w:t xml:space="preserve"> لعابه ودعا بالبركة، ثم وضع لعابه في القدر ودعا بالبركة. ثم قال لنا اخبزوا الآن، وضعوا الطبيخ في الإناء ثم خمروا القدر، ثم أخرجوا الخبز من التنور وخمروا الخبز. كان النبي</w:t>
      </w:r>
      <w:r w:rsidR="0085177F" w:rsidRPr="00462DAA">
        <w:rPr>
          <w:rFonts w:ascii="Traditional Arabic" w:hAnsi="Traditional Arabic" w:cs="Traditional Arabic" w:hint="cs"/>
          <w:sz w:val="36"/>
          <w:szCs w:val="36"/>
          <w:rtl/>
        </w:rPr>
        <w:t xml:space="preserve"> </w:t>
      </w:r>
      <w:r w:rsidR="00EF7667">
        <w:sym w:font="AGA Arabesque" w:char="F072"/>
      </w:r>
      <w:r w:rsidRPr="00462DAA">
        <w:rPr>
          <w:rFonts w:ascii="Traditional Arabic" w:hAnsi="Traditional Arabic" w:cs="Traditional Arabic"/>
          <w:sz w:val="36"/>
          <w:szCs w:val="36"/>
          <w:rtl/>
        </w:rPr>
        <w:t xml:space="preserve"> يَكْسِرُ الْخُبْزَ وَيَجْعَلُ عَلَيْهِ اللَّحْمَ وَيُقَرِّبُ إِلَى أَصْحَابِهِ</w:t>
      </w:r>
      <w:r w:rsidRPr="00462DAA">
        <w:rPr>
          <w:rFonts w:ascii="Traditional Arabic" w:hAnsi="Traditional Arabic" w:cs="Traditional Arabic" w:hint="cs"/>
          <w:sz w:val="36"/>
          <w:szCs w:val="36"/>
          <w:rtl/>
        </w:rPr>
        <w:t xml:space="preserve"> ويقول كلوا.</w:t>
      </w:r>
      <w:r w:rsidRPr="00462DAA">
        <w:rPr>
          <w:rFonts w:ascii="Traditional Arabic" w:hAnsi="Traditional Arabic" w:cs="Traditional Arabic"/>
          <w:sz w:val="36"/>
          <w:szCs w:val="36"/>
          <w:rtl/>
        </w:rPr>
        <w:t xml:space="preserve"> فَلَمْ يَزَلْ يَكْسِرُ الْخُبْزَ وَيَغْرِفُ حَتَّى شَبِعُوا</w:t>
      </w:r>
      <w:r w:rsidRPr="00462DAA">
        <w:rPr>
          <w:rFonts w:ascii="Traditional Arabic" w:hAnsi="Traditional Arabic" w:cs="Traditional Arabic" w:hint="cs"/>
          <w:sz w:val="36"/>
          <w:szCs w:val="36"/>
          <w:rtl/>
        </w:rPr>
        <w:t>، وإذا شبعت جماعة ذهبوا ودعا النبي</w:t>
      </w:r>
      <w:r w:rsidR="0085177F" w:rsidRPr="00462DAA">
        <w:rPr>
          <w:rFonts w:ascii="Traditional Arabic" w:hAnsi="Traditional Arabic" w:cs="Traditional Arabic" w:hint="cs"/>
          <w:sz w:val="36"/>
          <w:szCs w:val="36"/>
          <w:rtl/>
        </w:rPr>
        <w:t xml:space="preserve"> </w:t>
      </w:r>
      <w:r w:rsidR="00EF7667">
        <w:sym w:font="AGA Arabesque" w:char="F072"/>
      </w:r>
      <w:r w:rsidRPr="00462DAA">
        <w:rPr>
          <w:rFonts w:ascii="Traditional Arabic" w:hAnsi="Traditional Arabic" w:cs="Traditional Arabic" w:hint="cs"/>
          <w:sz w:val="36"/>
          <w:szCs w:val="36"/>
          <w:rtl/>
        </w:rPr>
        <w:t xml:space="preserve"> جماعة أخرى حتى أكل ذلك الطعام ألف إنسان. وذهبوا جميعا ولا تزال </w:t>
      </w:r>
      <w:r w:rsidR="00462DAA">
        <w:rPr>
          <w:rFonts w:ascii="Traditional Arabic" w:hAnsi="Traditional Arabic" w:cs="Traditional Arabic" w:hint="cs"/>
          <w:sz w:val="36"/>
          <w:szCs w:val="36"/>
          <w:rtl/>
        </w:rPr>
        <w:t>القدور</w:t>
      </w:r>
      <w:r w:rsidRPr="00462DAA">
        <w:rPr>
          <w:rFonts w:ascii="Traditional Arabic" w:hAnsi="Traditional Arabic" w:cs="Traditional Arabic" w:hint="cs"/>
          <w:sz w:val="36"/>
          <w:szCs w:val="36"/>
          <w:rtl/>
        </w:rPr>
        <w:t xml:space="preserve"> تفور كما هي، ولا يزال </w:t>
      </w:r>
      <w:r w:rsidR="00462DAA">
        <w:rPr>
          <w:rFonts w:ascii="Traditional Arabic" w:hAnsi="Traditional Arabic" w:cs="Traditional Arabic" w:hint="cs"/>
          <w:sz w:val="36"/>
          <w:szCs w:val="36"/>
          <w:rtl/>
        </w:rPr>
        <w:t>العجين</w:t>
      </w:r>
      <w:r w:rsidRPr="00462DAA">
        <w:rPr>
          <w:rFonts w:ascii="Traditional Arabic" w:hAnsi="Traditional Arabic" w:cs="Traditional Arabic" w:hint="cs"/>
          <w:sz w:val="36"/>
          <w:szCs w:val="36"/>
          <w:rtl/>
        </w:rPr>
        <w:t xml:space="preserve"> كما هو.</w:t>
      </w:r>
      <w:r w:rsidRPr="00462DAA">
        <w:rPr>
          <w:rFonts w:ascii="Traditional Arabic" w:hAnsi="Traditional Arabic" w:cs="Traditional Arabic"/>
          <w:sz w:val="36"/>
          <w:szCs w:val="36"/>
          <w:rtl/>
        </w:rPr>
        <w:t xml:space="preserve"> </w:t>
      </w:r>
      <w:r w:rsidRPr="00462DAA">
        <w:rPr>
          <w:rFonts w:ascii="Traditional Arabic" w:hAnsi="Traditional Arabic" w:cs="Traditional Arabic" w:hint="cs"/>
          <w:sz w:val="36"/>
          <w:szCs w:val="36"/>
          <w:rtl/>
        </w:rPr>
        <w:t>ثم قال النبي</w:t>
      </w:r>
      <w:r w:rsidR="0085177F" w:rsidRPr="00462DAA">
        <w:rPr>
          <w:rFonts w:ascii="Traditional Arabic" w:hAnsi="Traditional Arabic" w:cs="Traditional Arabic" w:hint="cs"/>
          <w:sz w:val="36"/>
          <w:szCs w:val="36"/>
          <w:rtl/>
        </w:rPr>
        <w:t xml:space="preserve"> </w:t>
      </w:r>
      <w:r w:rsidR="00EF7667">
        <w:sym w:font="AGA Arabesque" w:char="F072"/>
      </w:r>
      <w:r w:rsidRPr="00462DAA">
        <w:rPr>
          <w:rFonts w:ascii="Traditional Arabic" w:hAnsi="Traditional Arabic" w:cs="Traditional Arabic" w:hint="cs"/>
          <w:sz w:val="36"/>
          <w:szCs w:val="36"/>
          <w:rtl/>
        </w:rPr>
        <w:t>: كلوا</w:t>
      </w:r>
      <w:r w:rsidRPr="00462DAA">
        <w:rPr>
          <w:rFonts w:ascii="Traditional Arabic" w:hAnsi="Traditional Arabic" w:cs="Traditional Arabic"/>
          <w:sz w:val="36"/>
          <w:szCs w:val="36"/>
          <w:rtl/>
        </w:rPr>
        <w:t xml:space="preserve"> هَذَا وَأَهْد</w:t>
      </w:r>
      <w:r w:rsidRPr="00462DAA">
        <w:rPr>
          <w:rFonts w:ascii="Traditional Arabic" w:hAnsi="Traditional Arabic" w:cs="Traditional Arabic" w:hint="cs"/>
          <w:sz w:val="36"/>
          <w:szCs w:val="36"/>
          <w:rtl/>
        </w:rPr>
        <w:t>ُوا للناس فقد أ</w:t>
      </w:r>
      <w:r w:rsidRPr="00462DAA">
        <w:rPr>
          <w:rFonts w:ascii="Traditional Arabic" w:hAnsi="Traditional Arabic" w:cs="Traditional Arabic"/>
          <w:sz w:val="36"/>
          <w:szCs w:val="36"/>
          <w:rtl/>
        </w:rPr>
        <w:t>َصَابَتْهُمْ مَجَاعَةٌ</w:t>
      </w:r>
      <w:r w:rsidRPr="00462DAA">
        <w:rPr>
          <w:rFonts w:ascii="Traditional Arabic" w:hAnsi="Traditional Arabic" w:cs="Traditional Arabic" w:hint="cs"/>
          <w:sz w:val="36"/>
          <w:szCs w:val="36"/>
          <w:rtl/>
        </w:rPr>
        <w:t>.</w:t>
      </w:r>
    </w:p>
    <w:p w14:paraId="7BCF15AD" w14:textId="77777777" w:rsidR="00DC1226" w:rsidRDefault="00DC1226" w:rsidP="00CC7BE0">
      <w:pPr>
        <w:bidi/>
        <w:spacing w:after="0" w:line="20" w:lineRule="atLeast"/>
        <w:jc w:val="both"/>
        <w:rPr>
          <w:rFonts w:ascii="Traditional Arabic" w:hAnsi="Traditional Arabic" w:cs="Traditional Arabic"/>
          <w:sz w:val="36"/>
          <w:szCs w:val="36"/>
          <w:rtl/>
        </w:rPr>
      </w:pPr>
    </w:p>
    <w:p w14:paraId="2BD6D63B" w14:textId="5352349D" w:rsidR="004029A6" w:rsidRPr="00CC7BE0" w:rsidRDefault="00DC1226" w:rsidP="00DC1226">
      <w:pPr>
        <w:bidi/>
        <w:spacing w:after="0" w:line="20" w:lineRule="atLeast"/>
        <w:jc w:val="both"/>
        <w:rPr>
          <w:rFonts w:ascii="Traditional Arabic" w:hAnsi="Traditional Arabic" w:cs="Traditional Arabic"/>
          <w:spacing w:val="4"/>
          <w:sz w:val="36"/>
          <w:szCs w:val="36"/>
          <w:rtl/>
        </w:rPr>
      </w:pPr>
      <w:r>
        <w:rPr>
          <w:rFonts w:ascii="Traditional Arabic" w:hAnsi="Traditional Arabic" w:cs="Traditional Arabic" w:hint="cs"/>
          <w:sz w:val="36"/>
          <w:szCs w:val="36"/>
          <w:rtl/>
        </w:rPr>
        <w:t xml:space="preserve">ثم حث حضرته أبناء الجماعة على </w:t>
      </w:r>
      <w:r w:rsidR="00CC7BE0" w:rsidRPr="00CC7BE0">
        <w:rPr>
          <w:rFonts w:ascii="Traditional Arabic" w:hAnsi="Traditional Arabic" w:cs="Traditional Arabic"/>
          <w:spacing w:val="4"/>
          <w:sz w:val="36"/>
          <w:szCs w:val="36"/>
          <w:rtl/>
        </w:rPr>
        <w:t xml:space="preserve">الدعاء، </w:t>
      </w:r>
      <w:r w:rsidR="00CC7BE0" w:rsidRPr="00CC7BE0">
        <w:rPr>
          <w:rFonts w:ascii="Traditional Arabic" w:hAnsi="Traditional Arabic" w:cs="Traditional Arabic" w:hint="cs"/>
          <w:spacing w:val="4"/>
          <w:sz w:val="36"/>
          <w:szCs w:val="36"/>
          <w:rtl/>
        </w:rPr>
        <w:t xml:space="preserve">زادنا </w:t>
      </w:r>
      <w:r w:rsidR="00CC7BE0" w:rsidRPr="00CC7BE0">
        <w:rPr>
          <w:rFonts w:ascii="Traditional Arabic" w:hAnsi="Traditional Arabic" w:cs="Traditional Arabic"/>
          <w:spacing w:val="4"/>
          <w:sz w:val="36"/>
          <w:szCs w:val="36"/>
          <w:rtl/>
        </w:rPr>
        <w:t xml:space="preserve">الله إيمانا، وحفظ كل أحمدي في كل مكان وكل بلد، في </w:t>
      </w:r>
      <w:r w:rsidR="00E72F89" w:rsidRPr="00CC7BE0">
        <w:rPr>
          <w:rFonts w:ascii="Traditional Arabic" w:hAnsi="Traditional Arabic" w:cs="Traditional Arabic"/>
          <w:spacing w:val="4"/>
          <w:sz w:val="36"/>
          <w:szCs w:val="36"/>
          <w:rtl/>
        </w:rPr>
        <w:t>بن</w:t>
      </w:r>
      <w:r w:rsidR="00E72F89">
        <w:rPr>
          <w:rFonts w:ascii="Traditional Arabic" w:hAnsi="Traditional Arabic" w:cs="Traditional Arabic" w:hint="cs"/>
          <w:spacing w:val="4"/>
          <w:sz w:val="36"/>
          <w:szCs w:val="36"/>
          <w:rtl/>
        </w:rPr>
        <w:t>ج</w:t>
      </w:r>
      <w:r w:rsidR="00E72F89" w:rsidRPr="00CC7BE0">
        <w:rPr>
          <w:rFonts w:ascii="Traditional Arabic" w:hAnsi="Traditional Arabic" w:cs="Traditional Arabic"/>
          <w:spacing w:val="4"/>
          <w:sz w:val="36"/>
          <w:szCs w:val="36"/>
          <w:rtl/>
        </w:rPr>
        <w:t xml:space="preserve">لاديش </w:t>
      </w:r>
      <w:r w:rsidR="00CC7BE0" w:rsidRPr="00CC7BE0">
        <w:rPr>
          <w:rFonts w:ascii="Traditional Arabic" w:hAnsi="Traditional Arabic" w:cs="Traditional Arabic"/>
          <w:spacing w:val="4"/>
          <w:sz w:val="36"/>
          <w:szCs w:val="36"/>
          <w:rtl/>
        </w:rPr>
        <w:t>وباكستان وغيرهما من الأماكن، وحم</w:t>
      </w:r>
      <w:r w:rsidR="00CC7BE0" w:rsidRPr="00CC7BE0">
        <w:rPr>
          <w:rFonts w:ascii="Traditional Arabic" w:hAnsi="Traditional Arabic" w:cs="Traditional Arabic" w:hint="cs"/>
          <w:spacing w:val="4"/>
          <w:sz w:val="36"/>
          <w:szCs w:val="36"/>
          <w:rtl/>
        </w:rPr>
        <w:t>ى</w:t>
      </w:r>
      <w:r w:rsidR="00CC7BE0" w:rsidRPr="00CC7BE0">
        <w:rPr>
          <w:rFonts w:ascii="Traditional Arabic" w:hAnsi="Traditional Arabic" w:cs="Traditional Arabic"/>
          <w:spacing w:val="4"/>
          <w:sz w:val="36"/>
          <w:szCs w:val="36"/>
          <w:rtl/>
        </w:rPr>
        <w:t xml:space="preserve"> كل أحمدي من كل شر، وحفظ العالم أيض</w:t>
      </w:r>
      <w:r w:rsidR="00CC7BE0" w:rsidRPr="00CC7BE0">
        <w:rPr>
          <w:rFonts w:ascii="Traditional Arabic" w:hAnsi="Traditional Arabic" w:cs="Traditional Arabic" w:hint="cs"/>
          <w:spacing w:val="4"/>
          <w:sz w:val="36"/>
          <w:szCs w:val="36"/>
          <w:rtl/>
        </w:rPr>
        <w:t>ً</w:t>
      </w:r>
      <w:r w:rsidR="00CC7BE0" w:rsidRPr="00CC7BE0">
        <w:rPr>
          <w:rFonts w:ascii="Traditional Arabic" w:hAnsi="Traditional Arabic" w:cs="Traditional Arabic"/>
          <w:spacing w:val="4"/>
          <w:sz w:val="36"/>
          <w:szCs w:val="36"/>
          <w:rtl/>
        </w:rPr>
        <w:t xml:space="preserve">ا من النار التي يقع فيها ويسعى بسرعة كبيرة للدخول فيها. اللهم ارحم. </w:t>
      </w:r>
      <w:r w:rsidR="00CC7BE0" w:rsidRPr="00CC7BE0">
        <w:rPr>
          <w:rFonts w:ascii="Traditional Arabic" w:hAnsi="Traditional Arabic" w:cs="Traditional Arabic" w:hint="cs"/>
          <w:spacing w:val="4"/>
          <w:sz w:val="36"/>
          <w:szCs w:val="36"/>
          <w:rtl/>
        </w:rPr>
        <w:t xml:space="preserve">إن </w:t>
      </w:r>
      <w:r w:rsidR="00CC7BE0" w:rsidRPr="00CC7BE0">
        <w:rPr>
          <w:rFonts w:ascii="Traditional Arabic" w:hAnsi="Traditional Arabic" w:cs="Traditional Arabic"/>
          <w:spacing w:val="4"/>
          <w:sz w:val="36"/>
          <w:szCs w:val="36"/>
          <w:rtl/>
        </w:rPr>
        <w:t xml:space="preserve">الله </w:t>
      </w:r>
      <w:r w:rsidR="00CC7BE0" w:rsidRPr="00CC7BE0">
        <w:rPr>
          <w:rFonts w:ascii="Traditional Arabic" w:hAnsi="Traditional Arabic" w:cs="Traditional Arabic"/>
          <w:spacing w:val="4"/>
          <w:sz w:val="36"/>
          <w:szCs w:val="36"/>
        </w:rPr>
        <w:sym w:font="AGA Arabesque" w:char="F049"/>
      </w:r>
      <w:r w:rsidR="00CC7BE0" w:rsidRPr="00CC7BE0">
        <w:rPr>
          <w:rFonts w:ascii="Traditional Arabic" w:hAnsi="Traditional Arabic" w:cs="Traditional Arabic"/>
          <w:spacing w:val="4"/>
          <w:sz w:val="36"/>
          <w:szCs w:val="36"/>
          <w:rtl/>
        </w:rPr>
        <w:t xml:space="preserve"> </w:t>
      </w:r>
      <w:r w:rsidR="00CC7BE0" w:rsidRPr="00CC7BE0">
        <w:rPr>
          <w:rFonts w:ascii="Traditional Arabic" w:hAnsi="Traditional Arabic" w:cs="Traditional Arabic" w:hint="cs"/>
          <w:spacing w:val="4"/>
          <w:sz w:val="36"/>
          <w:szCs w:val="36"/>
          <w:rtl/>
        </w:rPr>
        <w:t>قادر على كل شيء</w:t>
      </w:r>
      <w:r w:rsidR="00CC7BE0" w:rsidRPr="00CC7BE0">
        <w:rPr>
          <w:rFonts w:ascii="Traditional Arabic" w:hAnsi="Traditional Arabic" w:cs="Traditional Arabic"/>
          <w:spacing w:val="4"/>
          <w:sz w:val="36"/>
          <w:szCs w:val="36"/>
          <w:rtl/>
        </w:rPr>
        <w:t xml:space="preserve">، </w:t>
      </w:r>
      <w:r w:rsidR="00CC7BE0" w:rsidRPr="00CC7BE0">
        <w:rPr>
          <w:rFonts w:ascii="Traditional Arabic" w:hAnsi="Traditional Arabic" w:cs="Traditional Arabic" w:hint="cs"/>
          <w:spacing w:val="4"/>
          <w:sz w:val="36"/>
          <w:szCs w:val="36"/>
          <w:rtl/>
        </w:rPr>
        <w:t>ف</w:t>
      </w:r>
      <w:r w:rsidR="00CC7BE0" w:rsidRPr="00CC7BE0">
        <w:rPr>
          <w:rFonts w:ascii="Traditional Arabic" w:hAnsi="Traditional Arabic" w:cs="Traditional Arabic"/>
          <w:spacing w:val="4"/>
          <w:sz w:val="36"/>
          <w:szCs w:val="36"/>
          <w:rtl/>
        </w:rPr>
        <w:t>إذا ت</w:t>
      </w:r>
      <w:r w:rsidR="00CC7BE0" w:rsidRPr="00CC7BE0">
        <w:rPr>
          <w:rFonts w:ascii="Traditional Arabic" w:hAnsi="Traditional Arabic" w:cs="Traditional Arabic" w:hint="cs"/>
          <w:spacing w:val="4"/>
          <w:sz w:val="36"/>
          <w:szCs w:val="36"/>
          <w:rtl/>
        </w:rPr>
        <w:t>و</w:t>
      </w:r>
      <w:r w:rsidR="00CC7BE0" w:rsidRPr="00CC7BE0">
        <w:rPr>
          <w:rFonts w:ascii="Traditional Arabic" w:hAnsi="Traditional Arabic" w:cs="Traditional Arabic"/>
          <w:spacing w:val="4"/>
          <w:sz w:val="36"/>
          <w:szCs w:val="36"/>
          <w:rtl/>
        </w:rPr>
        <w:t>جهوا نحو الإصلاح الآن</w:t>
      </w:r>
      <w:r w:rsidR="00CC7BE0" w:rsidRPr="00CC7BE0">
        <w:rPr>
          <w:rFonts w:ascii="Traditional Arabic" w:hAnsi="Traditional Arabic" w:cs="Traditional Arabic" w:hint="cs"/>
          <w:spacing w:val="4"/>
          <w:sz w:val="36"/>
          <w:szCs w:val="36"/>
          <w:rtl/>
        </w:rPr>
        <w:t xml:space="preserve"> أيضًا</w:t>
      </w:r>
      <w:r w:rsidR="00CC7BE0" w:rsidRPr="00CC7BE0">
        <w:rPr>
          <w:rFonts w:ascii="Traditional Arabic" w:hAnsi="Traditional Arabic" w:cs="Traditional Arabic"/>
          <w:spacing w:val="4"/>
          <w:sz w:val="36"/>
          <w:szCs w:val="36"/>
          <w:rtl/>
        </w:rPr>
        <w:t>، فإن الله تعالى يستطيع أن يخرج هؤلاء الناس من مصائبهم. نسأل الله أن يمنحهم العقل والفهم.</w:t>
      </w:r>
    </w:p>
    <w:sectPr w:rsidR="004029A6" w:rsidRPr="00CC7BE0" w:rsidSect="002B200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9A92F" w14:textId="77777777" w:rsidR="005A27CA" w:rsidRDefault="005A27CA" w:rsidP="00C02DCD">
      <w:pPr>
        <w:spacing w:after="0" w:line="240" w:lineRule="auto"/>
      </w:pPr>
      <w:r>
        <w:separator/>
      </w:r>
    </w:p>
  </w:endnote>
  <w:endnote w:type="continuationSeparator" w:id="0">
    <w:p w14:paraId="303FBDC8" w14:textId="77777777" w:rsidR="005A27CA" w:rsidRDefault="005A27CA"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Traditional Arabic">
    <w:panose1 w:val="02020603050405020304"/>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4D59F4" w14:textId="77777777" w:rsidR="005A27CA" w:rsidRDefault="005A27CA" w:rsidP="00C02DCD">
      <w:pPr>
        <w:spacing w:after="0" w:line="240" w:lineRule="auto"/>
      </w:pPr>
      <w:r>
        <w:separator/>
      </w:r>
    </w:p>
  </w:footnote>
  <w:footnote w:type="continuationSeparator" w:id="0">
    <w:p w14:paraId="2B7EE592" w14:textId="77777777" w:rsidR="005A27CA" w:rsidRDefault="005A27CA"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D6196"/>
    <w:multiLevelType w:val="hybridMultilevel"/>
    <w:tmpl w:val="EC647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536FA5"/>
    <w:multiLevelType w:val="hybridMultilevel"/>
    <w:tmpl w:val="AC1E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2C8"/>
    <w:rsid w:val="0000230B"/>
    <w:rsid w:val="00030C0B"/>
    <w:rsid w:val="00031188"/>
    <w:rsid w:val="000323A0"/>
    <w:rsid w:val="0006180E"/>
    <w:rsid w:val="00072CC9"/>
    <w:rsid w:val="000A01DC"/>
    <w:rsid w:val="000A38EB"/>
    <w:rsid w:val="000D4D67"/>
    <w:rsid w:val="000D60B4"/>
    <w:rsid w:val="000E467D"/>
    <w:rsid w:val="00105376"/>
    <w:rsid w:val="00111614"/>
    <w:rsid w:val="001256AD"/>
    <w:rsid w:val="00131D41"/>
    <w:rsid w:val="00134BBA"/>
    <w:rsid w:val="00135441"/>
    <w:rsid w:val="001408C8"/>
    <w:rsid w:val="001412CB"/>
    <w:rsid w:val="00143037"/>
    <w:rsid w:val="00162C54"/>
    <w:rsid w:val="001660D0"/>
    <w:rsid w:val="00167504"/>
    <w:rsid w:val="0017316B"/>
    <w:rsid w:val="001845CD"/>
    <w:rsid w:val="001A294C"/>
    <w:rsid w:val="001B7E93"/>
    <w:rsid w:val="001C606A"/>
    <w:rsid w:val="001D2877"/>
    <w:rsid w:val="001E5A60"/>
    <w:rsid w:val="001E5E51"/>
    <w:rsid w:val="002212DE"/>
    <w:rsid w:val="00227161"/>
    <w:rsid w:val="0022771E"/>
    <w:rsid w:val="00227A0A"/>
    <w:rsid w:val="00242303"/>
    <w:rsid w:val="00247A10"/>
    <w:rsid w:val="00251169"/>
    <w:rsid w:val="002642E6"/>
    <w:rsid w:val="00271EDC"/>
    <w:rsid w:val="00277F8D"/>
    <w:rsid w:val="002B2004"/>
    <w:rsid w:val="002C5C30"/>
    <w:rsid w:val="002D2BA7"/>
    <w:rsid w:val="002D5B43"/>
    <w:rsid w:val="002E72FF"/>
    <w:rsid w:val="002F4529"/>
    <w:rsid w:val="002F7044"/>
    <w:rsid w:val="00325913"/>
    <w:rsid w:val="00337738"/>
    <w:rsid w:val="00364C3D"/>
    <w:rsid w:val="00364F1D"/>
    <w:rsid w:val="00382E0B"/>
    <w:rsid w:val="0039441B"/>
    <w:rsid w:val="00394D79"/>
    <w:rsid w:val="003A2604"/>
    <w:rsid w:val="003A26B8"/>
    <w:rsid w:val="003C1360"/>
    <w:rsid w:val="003C1745"/>
    <w:rsid w:val="003F034A"/>
    <w:rsid w:val="004029A6"/>
    <w:rsid w:val="00410A75"/>
    <w:rsid w:val="004236F4"/>
    <w:rsid w:val="00423AC3"/>
    <w:rsid w:val="00433951"/>
    <w:rsid w:val="00433E36"/>
    <w:rsid w:val="00434DCE"/>
    <w:rsid w:val="0045212C"/>
    <w:rsid w:val="00462DAA"/>
    <w:rsid w:val="00492AB0"/>
    <w:rsid w:val="004A40FA"/>
    <w:rsid w:val="004D41BF"/>
    <w:rsid w:val="004D4DC0"/>
    <w:rsid w:val="004D6ADE"/>
    <w:rsid w:val="004F6E59"/>
    <w:rsid w:val="00500F67"/>
    <w:rsid w:val="005063AB"/>
    <w:rsid w:val="00524CAC"/>
    <w:rsid w:val="005606A5"/>
    <w:rsid w:val="00560F03"/>
    <w:rsid w:val="00561999"/>
    <w:rsid w:val="00561EE1"/>
    <w:rsid w:val="00562C49"/>
    <w:rsid w:val="00564FA3"/>
    <w:rsid w:val="00570779"/>
    <w:rsid w:val="00571EAD"/>
    <w:rsid w:val="005734EB"/>
    <w:rsid w:val="00576277"/>
    <w:rsid w:val="0058255E"/>
    <w:rsid w:val="0059137E"/>
    <w:rsid w:val="00594E58"/>
    <w:rsid w:val="005A27CA"/>
    <w:rsid w:val="005A3C67"/>
    <w:rsid w:val="005B7477"/>
    <w:rsid w:val="005C0984"/>
    <w:rsid w:val="005C692F"/>
    <w:rsid w:val="005D178F"/>
    <w:rsid w:val="005D2077"/>
    <w:rsid w:val="005D2528"/>
    <w:rsid w:val="005D7C18"/>
    <w:rsid w:val="005E516F"/>
    <w:rsid w:val="006053BE"/>
    <w:rsid w:val="00614DE8"/>
    <w:rsid w:val="0062232C"/>
    <w:rsid w:val="0062499C"/>
    <w:rsid w:val="00665F99"/>
    <w:rsid w:val="00672B8E"/>
    <w:rsid w:val="006814B8"/>
    <w:rsid w:val="006A0805"/>
    <w:rsid w:val="006C7E70"/>
    <w:rsid w:val="006D6852"/>
    <w:rsid w:val="006E18EB"/>
    <w:rsid w:val="006E45C1"/>
    <w:rsid w:val="007250B8"/>
    <w:rsid w:val="00732189"/>
    <w:rsid w:val="0075387D"/>
    <w:rsid w:val="007842A5"/>
    <w:rsid w:val="00787177"/>
    <w:rsid w:val="007A193B"/>
    <w:rsid w:val="007D45A3"/>
    <w:rsid w:val="007D481F"/>
    <w:rsid w:val="007F322C"/>
    <w:rsid w:val="0080070F"/>
    <w:rsid w:val="00804521"/>
    <w:rsid w:val="00806C88"/>
    <w:rsid w:val="008118C2"/>
    <w:rsid w:val="00813BC6"/>
    <w:rsid w:val="00846839"/>
    <w:rsid w:val="00847E67"/>
    <w:rsid w:val="0085177F"/>
    <w:rsid w:val="008530AC"/>
    <w:rsid w:val="00857B57"/>
    <w:rsid w:val="00862F46"/>
    <w:rsid w:val="008633E7"/>
    <w:rsid w:val="00864EE8"/>
    <w:rsid w:val="00872304"/>
    <w:rsid w:val="008761B7"/>
    <w:rsid w:val="00891150"/>
    <w:rsid w:val="00891203"/>
    <w:rsid w:val="00894F7C"/>
    <w:rsid w:val="008B3C03"/>
    <w:rsid w:val="008C1B77"/>
    <w:rsid w:val="008D6F10"/>
    <w:rsid w:val="008E29CC"/>
    <w:rsid w:val="008E68A1"/>
    <w:rsid w:val="008F351E"/>
    <w:rsid w:val="00921873"/>
    <w:rsid w:val="0092722C"/>
    <w:rsid w:val="00927A34"/>
    <w:rsid w:val="0096712E"/>
    <w:rsid w:val="00980333"/>
    <w:rsid w:val="00991B43"/>
    <w:rsid w:val="009B23D5"/>
    <w:rsid w:val="009B5C44"/>
    <w:rsid w:val="009D1DED"/>
    <w:rsid w:val="009D7FE1"/>
    <w:rsid w:val="009E6470"/>
    <w:rsid w:val="009F15C5"/>
    <w:rsid w:val="009F4857"/>
    <w:rsid w:val="009F7E28"/>
    <w:rsid w:val="00A05FAA"/>
    <w:rsid w:val="00A07342"/>
    <w:rsid w:val="00A102E0"/>
    <w:rsid w:val="00A25234"/>
    <w:rsid w:val="00A3313A"/>
    <w:rsid w:val="00A45F5F"/>
    <w:rsid w:val="00A519EF"/>
    <w:rsid w:val="00A57F6A"/>
    <w:rsid w:val="00A65F6A"/>
    <w:rsid w:val="00A71DAC"/>
    <w:rsid w:val="00A73D55"/>
    <w:rsid w:val="00AA4A1C"/>
    <w:rsid w:val="00AA59C5"/>
    <w:rsid w:val="00AC27DD"/>
    <w:rsid w:val="00AC70FC"/>
    <w:rsid w:val="00AF3143"/>
    <w:rsid w:val="00AF36E3"/>
    <w:rsid w:val="00AF722F"/>
    <w:rsid w:val="00B00DD5"/>
    <w:rsid w:val="00B00F53"/>
    <w:rsid w:val="00B01BC4"/>
    <w:rsid w:val="00B150C9"/>
    <w:rsid w:val="00B16556"/>
    <w:rsid w:val="00B168CC"/>
    <w:rsid w:val="00B200AF"/>
    <w:rsid w:val="00B22A21"/>
    <w:rsid w:val="00B32590"/>
    <w:rsid w:val="00B413B6"/>
    <w:rsid w:val="00B53006"/>
    <w:rsid w:val="00B84DEF"/>
    <w:rsid w:val="00B9018B"/>
    <w:rsid w:val="00BA5844"/>
    <w:rsid w:val="00BC2B7A"/>
    <w:rsid w:val="00BC674A"/>
    <w:rsid w:val="00BC6C7E"/>
    <w:rsid w:val="00BD6746"/>
    <w:rsid w:val="00BD76A8"/>
    <w:rsid w:val="00BE7BFF"/>
    <w:rsid w:val="00C01849"/>
    <w:rsid w:val="00C02DCD"/>
    <w:rsid w:val="00C055C8"/>
    <w:rsid w:val="00C219B5"/>
    <w:rsid w:val="00C24627"/>
    <w:rsid w:val="00C3139A"/>
    <w:rsid w:val="00C44B2A"/>
    <w:rsid w:val="00C51C05"/>
    <w:rsid w:val="00C610B8"/>
    <w:rsid w:val="00C63C17"/>
    <w:rsid w:val="00C8013F"/>
    <w:rsid w:val="00C824B1"/>
    <w:rsid w:val="00C84872"/>
    <w:rsid w:val="00CC40F5"/>
    <w:rsid w:val="00CC4678"/>
    <w:rsid w:val="00CC594A"/>
    <w:rsid w:val="00CC68F7"/>
    <w:rsid w:val="00CC7BE0"/>
    <w:rsid w:val="00CD1243"/>
    <w:rsid w:val="00CE3897"/>
    <w:rsid w:val="00D073D4"/>
    <w:rsid w:val="00D106AF"/>
    <w:rsid w:val="00D11362"/>
    <w:rsid w:val="00D174D1"/>
    <w:rsid w:val="00D359CE"/>
    <w:rsid w:val="00D373FF"/>
    <w:rsid w:val="00D50FD3"/>
    <w:rsid w:val="00D56A13"/>
    <w:rsid w:val="00D613A3"/>
    <w:rsid w:val="00D67DA7"/>
    <w:rsid w:val="00D84C28"/>
    <w:rsid w:val="00D85192"/>
    <w:rsid w:val="00D9041D"/>
    <w:rsid w:val="00D923B6"/>
    <w:rsid w:val="00DC1226"/>
    <w:rsid w:val="00DC1470"/>
    <w:rsid w:val="00DD5AE0"/>
    <w:rsid w:val="00DE3AF5"/>
    <w:rsid w:val="00DF715F"/>
    <w:rsid w:val="00E11EE7"/>
    <w:rsid w:val="00E16BE6"/>
    <w:rsid w:val="00E1735C"/>
    <w:rsid w:val="00E21113"/>
    <w:rsid w:val="00E472F9"/>
    <w:rsid w:val="00E47586"/>
    <w:rsid w:val="00E60A55"/>
    <w:rsid w:val="00E72F89"/>
    <w:rsid w:val="00E82A47"/>
    <w:rsid w:val="00E97198"/>
    <w:rsid w:val="00EA32C8"/>
    <w:rsid w:val="00EA4CB0"/>
    <w:rsid w:val="00EB0213"/>
    <w:rsid w:val="00EB1FDE"/>
    <w:rsid w:val="00EB5E5F"/>
    <w:rsid w:val="00EC1E87"/>
    <w:rsid w:val="00ED6CFC"/>
    <w:rsid w:val="00EE0EC6"/>
    <w:rsid w:val="00EE4539"/>
    <w:rsid w:val="00EE7F41"/>
    <w:rsid w:val="00EF3806"/>
    <w:rsid w:val="00EF7667"/>
    <w:rsid w:val="00F21FB8"/>
    <w:rsid w:val="00F254A1"/>
    <w:rsid w:val="00F6125B"/>
    <w:rsid w:val="00F6758A"/>
    <w:rsid w:val="00F7203F"/>
    <w:rsid w:val="00F80C9E"/>
    <w:rsid w:val="00F87440"/>
    <w:rsid w:val="00FA509C"/>
    <w:rsid w:val="00FA699F"/>
    <w:rsid w:val="00FA784E"/>
    <w:rsid w:val="00FB74A6"/>
    <w:rsid w:val="00FC1D46"/>
    <w:rsid w:val="00FC6670"/>
    <w:rsid w:val="00FD4A78"/>
    <w:rsid w:val="00FE2E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403F0"/>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06A"/>
  </w:style>
  <w:style w:type="paragraph" w:styleId="Heading3">
    <w:name w:val="heading 3"/>
    <w:basedOn w:val="Normal"/>
    <w:link w:val="Heading3Char"/>
    <w:uiPriority w:val="9"/>
    <w:qFormat/>
    <w:rsid w:val="001D287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paragraph" w:styleId="Revision">
    <w:name w:val="Revision"/>
    <w:hidden/>
    <w:uiPriority w:val="99"/>
    <w:semiHidden/>
    <w:rsid w:val="00325913"/>
    <w:pPr>
      <w:spacing w:after="0" w:line="240" w:lineRule="auto"/>
    </w:pPr>
  </w:style>
  <w:style w:type="character" w:customStyle="1" w:styleId="Heading3Char">
    <w:name w:val="Heading 3 Char"/>
    <w:basedOn w:val="DefaultParagraphFont"/>
    <w:link w:val="Heading3"/>
    <w:uiPriority w:val="9"/>
    <w:rsid w:val="001D2877"/>
    <w:rPr>
      <w:rFonts w:ascii="Times New Roman" w:eastAsia="Times New Roman" w:hAnsi="Times New Roman" w:cs="Times New Roman"/>
      <w:b/>
      <w:bCs/>
      <w:sz w:val="27"/>
      <w:szCs w:val="27"/>
      <w:lang w:eastAsia="en-GB"/>
    </w:rPr>
  </w:style>
  <w:style w:type="character" w:customStyle="1" w:styleId="gd">
    <w:name w:val="gd"/>
    <w:basedOn w:val="DefaultParagraphFont"/>
    <w:rsid w:val="001D2877"/>
  </w:style>
  <w:style w:type="character" w:customStyle="1" w:styleId="g3">
    <w:name w:val="g3"/>
    <w:basedOn w:val="DefaultParagraphFont"/>
    <w:rsid w:val="001D2877"/>
  </w:style>
  <w:style w:type="character" w:customStyle="1" w:styleId="hb">
    <w:name w:val="hb"/>
    <w:basedOn w:val="DefaultParagraphFont"/>
    <w:rsid w:val="001D2877"/>
  </w:style>
  <w:style w:type="character" w:customStyle="1" w:styleId="g2">
    <w:name w:val="g2"/>
    <w:basedOn w:val="DefaultParagraphFont"/>
    <w:rsid w:val="001D2877"/>
  </w:style>
  <w:style w:type="paragraph" w:customStyle="1" w:styleId="xelementtoproof">
    <w:name w:val="x_elementtoproof"/>
    <w:basedOn w:val="Normal"/>
    <w:rsid w:val="009272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030C0B"/>
  </w:style>
  <w:style w:type="paragraph" w:styleId="ListParagraph">
    <w:name w:val="List Paragraph"/>
    <w:basedOn w:val="Normal"/>
    <w:uiPriority w:val="34"/>
    <w:qFormat/>
    <w:rsid w:val="00DC1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cp:lastPrinted>2024-09-17T09:06:00Z</cp:lastPrinted>
  <dcterms:created xsi:type="dcterms:W3CDTF">2024-09-17T09:05:00Z</dcterms:created>
  <dcterms:modified xsi:type="dcterms:W3CDTF">2024-09-17T09:06:00Z</dcterms:modified>
</cp:coreProperties>
</file>